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05"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东京</w:t>
      </w:r>
      <w:r w:rsidRPr="00227005">
        <w:rPr>
          <w:rFonts w:ascii="黑体" w:eastAsia="黑体" w:hAnsi="黑体"/>
          <w:color w:val="833C0B" w:themeColor="accent2" w:themeShade="80"/>
          <w:sz w:val="28"/>
          <w:szCs w:val="28"/>
        </w:rPr>
        <w:t>/奈良/京都/大阪名校访学</w:t>
      </w:r>
    </w:p>
    <w:p w:rsidR="00950A26"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中日青少年交流促进年项目</w:t>
      </w:r>
    </w:p>
    <w:p w:rsidR="00227005" w:rsidRDefault="00227005" w:rsidP="00227005">
      <w:pPr>
        <w:jc w:val="left"/>
        <w:rPr>
          <w:rFonts w:ascii="黑体" w:eastAsia="黑体" w:hAnsi="黑体"/>
          <w:color w:val="808080" w:themeColor="background1" w:themeShade="80"/>
          <w:sz w:val="28"/>
          <w:szCs w:val="28"/>
        </w:rPr>
      </w:pPr>
    </w:p>
    <w:p w:rsidR="00227005" w:rsidRPr="00227005" w:rsidRDefault="00227005" w:rsidP="00227005">
      <w:pPr>
        <w:jc w:val="left"/>
        <w:rPr>
          <w:rFonts w:ascii="黑体" w:eastAsia="黑体" w:hAnsi="黑体"/>
          <w:color w:val="808080" w:themeColor="background1" w:themeShade="80"/>
          <w:sz w:val="28"/>
          <w:szCs w:val="28"/>
        </w:rPr>
      </w:pPr>
    </w:p>
    <w:p w:rsidR="00950A26" w:rsidRPr="00D54332" w:rsidRDefault="00950A26" w:rsidP="00950A26">
      <w:pPr>
        <w:widowControl/>
        <w:jc w:val="right"/>
        <w:rPr>
          <w:rFonts w:ascii="Calibri" w:eastAsia="黑体" w:hAnsi="Calibri"/>
          <w:color w:val="1F3864" w:themeColor="accent5" w:themeShade="80"/>
          <w:sz w:val="56"/>
          <w:szCs w:val="28"/>
        </w:rPr>
      </w:pPr>
    </w:p>
    <w:p w:rsidR="00AE5E74" w:rsidRPr="00AE1247" w:rsidRDefault="00AE1247" w:rsidP="00950A26">
      <w:pPr>
        <w:widowControl/>
        <w:spacing w:line="1200" w:lineRule="exact"/>
        <w:jc w:val="right"/>
        <w:rPr>
          <w:rFonts w:ascii="Calibri" w:eastAsia="黑体" w:hAnsi="Calibri"/>
          <w:color w:val="C00000"/>
          <w:sz w:val="80"/>
          <w:szCs w:val="80"/>
        </w:rPr>
      </w:pPr>
      <w:bookmarkStart w:id="0" w:name="_Hlk1027290"/>
      <w:r w:rsidRPr="00AE1247">
        <w:rPr>
          <w:rFonts w:ascii="Calibri" w:eastAsia="黑体" w:hAnsi="Calibri" w:hint="eastAsia"/>
          <w:color w:val="C00000"/>
          <w:sz w:val="80"/>
          <w:szCs w:val="80"/>
        </w:rPr>
        <w:t>日本访学·早稻田大学</w:t>
      </w:r>
    </w:p>
    <w:p w:rsidR="00950A26" w:rsidRPr="00AE1247" w:rsidRDefault="00950A26" w:rsidP="00950A26">
      <w:pPr>
        <w:widowControl/>
        <w:spacing w:line="1200" w:lineRule="exact"/>
        <w:jc w:val="right"/>
        <w:rPr>
          <w:rFonts w:ascii="Calibri" w:eastAsia="黑体" w:hAnsi="Calibri"/>
          <w:color w:val="7B7B7B" w:themeColor="accent3" w:themeShade="BF"/>
          <w:sz w:val="70"/>
          <w:szCs w:val="70"/>
        </w:rPr>
      </w:pPr>
      <w:r w:rsidRPr="00AE1247">
        <w:rPr>
          <w:rFonts w:ascii="Calibri" w:eastAsia="黑体" w:hAnsi="Calibri"/>
          <w:color w:val="7B7B7B" w:themeColor="accent3" w:themeShade="BF"/>
          <w:sz w:val="70"/>
          <w:szCs w:val="70"/>
        </w:rPr>
        <w:t>2019·</w:t>
      </w:r>
      <w:r w:rsidR="00AE1247" w:rsidRPr="00AE1247">
        <w:rPr>
          <w:rFonts w:ascii="Calibri" w:eastAsia="黑体" w:hAnsi="Calibri" w:hint="eastAsia"/>
          <w:color w:val="7B7B7B" w:themeColor="accent3" w:themeShade="BF"/>
          <w:sz w:val="70"/>
          <w:szCs w:val="70"/>
        </w:rPr>
        <w:t>夏季奖学金项目</w:t>
      </w:r>
    </w:p>
    <w:bookmarkEnd w:id="0"/>
    <w:p w:rsidR="00D031BA" w:rsidRPr="00227005" w:rsidRDefault="00227005" w:rsidP="00227005">
      <w:pPr>
        <w:widowControl/>
        <w:jc w:val="right"/>
        <w:rPr>
          <w:rFonts w:ascii="Calibri" w:eastAsia="黑体" w:hAnsi="Calibri"/>
          <w:color w:val="7F7F7F" w:themeColor="text1" w:themeTint="80"/>
          <w:sz w:val="32"/>
          <w:szCs w:val="28"/>
        </w:rPr>
      </w:pPr>
      <w:r w:rsidRPr="00227005">
        <w:rPr>
          <w:rFonts w:ascii="Calibri" w:eastAsia="黑体" w:hAnsi="Calibri"/>
          <w:color w:val="7F7F7F" w:themeColor="text1" w:themeTint="80"/>
          <w:sz w:val="28"/>
          <w:szCs w:val="28"/>
        </w:rPr>
        <w:t>Summer Scholarship Program</w:t>
      </w:r>
      <w:r>
        <w:rPr>
          <w:rFonts w:ascii="Calibri" w:eastAsia="黑体" w:hAnsi="Calibri" w:hint="eastAsia"/>
          <w:color w:val="7F7F7F" w:themeColor="text1" w:themeTint="80"/>
          <w:sz w:val="28"/>
          <w:szCs w:val="28"/>
        </w:rPr>
        <w:t>·</w:t>
      </w:r>
      <w:r w:rsidRPr="00227005">
        <w:rPr>
          <w:rFonts w:ascii="Calibri" w:eastAsia="黑体" w:hAnsi="Calibri"/>
          <w:color w:val="7F7F7F" w:themeColor="text1" w:themeTint="80"/>
          <w:sz w:val="28"/>
          <w:szCs w:val="28"/>
        </w:rPr>
        <w:t>Waseda University</w:t>
      </w:r>
      <w:r w:rsidRPr="00227005">
        <w:rPr>
          <w:rFonts w:ascii="Calibri" w:eastAsia="黑体" w:hAnsi="Calibri" w:hint="eastAsia"/>
          <w:color w:val="7F7F7F" w:themeColor="text1" w:themeTint="80"/>
          <w:sz w:val="28"/>
          <w:szCs w:val="28"/>
        </w:rPr>
        <w:t>（</w:t>
      </w:r>
      <w:r w:rsidRPr="00227005">
        <w:rPr>
          <w:rFonts w:ascii="Calibri" w:eastAsia="黑体" w:hAnsi="Calibri" w:hint="eastAsia"/>
          <w:color w:val="7F7F7F" w:themeColor="text1" w:themeTint="80"/>
          <w:sz w:val="28"/>
          <w:szCs w:val="28"/>
        </w:rPr>
        <w:t>2</w:t>
      </w:r>
      <w:r w:rsidRPr="00227005">
        <w:rPr>
          <w:rFonts w:ascii="Calibri" w:eastAsia="黑体" w:hAnsi="Calibri"/>
          <w:color w:val="7F7F7F" w:themeColor="text1" w:themeTint="80"/>
          <w:sz w:val="28"/>
          <w:szCs w:val="28"/>
        </w:rPr>
        <w:t>019</w:t>
      </w:r>
      <w:r w:rsidRPr="00227005">
        <w:rPr>
          <w:rFonts w:ascii="Calibri" w:eastAsia="黑体" w:hAnsi="Calibri" w:hint="eastAsia"/>
          <w:color w:val="7F7F7F" w:themeColor="text1" w:themeTint="80"/>
          <w:sz w:val="28"/>
          <w:szCs w:val="28"/>
        </w:rPr>
        <w:t>）</w:t>
      </w:r>
    </w:p>
    <w:p w:rsidR="00D031BA" w:rsidRPr="00D54332" w:rsidRDefault="00D031BA">
      <w:pPr>
        <w:widowControl/>
        <w:jc w:val="left"/>
        <w:rPr>
          <w:rFonts w:ascii="Calibri" w:eastAsia="黑体" w:hAnsi="Calibri"/>
          <w:color w:val="1F3864" w:themeColor="accent5" w:themeShade="80"/>
          <w:sz w:val="32"/>
          <w:szCs w:val="28"/>
        </w:rPr>
      </w:pPr>
    </w:p>
    <w:p w:rsidR="00D031BA" w:rsidRPr="00227005" w:rsidRDefault="00D031BA">
      <w:pPr>
        <w:widowControl/>
        <w:jc w:val="left"/>
        <w:rPr>
          <w:rFonts w:ascii="Calibri" w:eastAsia="黑体" w:hAnsi="Calibri"/>
          <w:color w:val="1F3864" w:themeColor="accent5" w:themeShade="80"/>
          <w:sz w:val="32"/>
          <w:szCs w:val="28"/>
        </w:rPr>
      </w:pPr>
    </w:p>
    <w:p w:rsidR="00D031BA" w:rsidRPr="00D54332" w:rsidRDefault="00D031BA">
      <w:pPr>
        <w:widowControl/>
        <w:jc w:val="left"/>
        <w:rPr>
          <w:rFonts w:ascii="Calibri" w:eastAsia="黑体" w:hAnsi="Calibri"/>
          <w:color w:val="1F3864" w:themeColor="accent5" w:themeShade="80"/>
          <w:sz w:val="32"/>
          <w:szCs w:val="28"/>
        </w:rPr>
      </w:pPr>
    </w:p>
    <w:p w:rsidR="00D031BA" w:rsidRPr="00D54332" w:rsidRDefault="00D031BA">
      <w:pPr>
        <w:widowControl/>
        <w:jc w:val="left"/>
        <w:rPr>
          <w:rFonts w:ascii="Calibri" w:eastAsia="黑体" w:hAnsi="Calibri"/>
          <w:color w:val="1F3864" w:themeColor="accent5" w:themeShade="80"/>
          <w:sz w:val="32"/>
          <w:szCs w:val="28"/>
        </w:rPr>
      </w:pPr>
    </w:p>
    <w:p w:rsidR="00D54332" w:rsidRPr="00D54332" w:rsidRDefault="00D54332">
      <w:pPr>
        <w:widowControl/>
        <w:jc w:val="left"/>
        <w:rPr>
          <w:rFonts w:ascii="Calibri" w:eastAsia="黑体" w:hAnsi="Calibri"/>
          <w:color w:val="1F3864" w:themeColor="accent5" w:themeShade="80"/>
          <w:sz w:val="32"/>
          <w:szCs w:val="28"/>
        </w:rPr>
      </w:pPr>
    </w:p>
    <w:p w:rsidR="00D54332" w:rsidRPr="00D54332" w:rsidRDefault="00D54332">
      <w:pPr>
        <w:widowControl/>
        <w:jc w:val="left"/>
        <w:rPr>
          <w:rFonts w:ascii="Calibri" w:eastAsia="黑体" w:hAnsi="Calibri"/>
          <w:color w:val="1F3864" w:themeColor="accent5" w:themeShade="80"/>
          <w:sz w:val="32"/>
          <w:szCs w:val="28"/>
        </w:rPr>
      </w:pPr>
    </w:p>
    <w:p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227005">
        <w:rPr>
          <w:rFonts w:ascii="Calibri" w:eastAsia="黑体" w:hAnsi="Calibri" w:hint="eastAsia"/>
          <w:color w:val="404040" w:themeColor="text1" w:themeTint="BF"/>
          <w:szCs w:val="21"/>
        </w:rPr>
        <w:t>短期研学</w:t>
      </w:r>
    </w:p>
    <w:p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58053C" w:rsidRPr="0058053C">
        <w:rPr>
          <w:rFonts w:ascii="Calibri" w:eastAsia="黑体" w:hAnsi="Calibri"/>
          <w:color w:val="404040" w:themeColor="text1" w:themeTint="BF"/>
          <w:szCs w:val="21"/>
        </w:rPr>
        <w:t>304000</w:t>
      </w:r>
      <w:r w:rsidR="0058053C" w:rsidRPr="0058053C">
        <w:rPr>
          <w:rFonts w:ascii="Calibri" w:eastAsia="黑体" w:hAnsi="Calibri"/>
          <w:color w:val="404040" w:themeColor="text1" w:themeTint="BF"/>
          <w:szCs w:val="21"/>
        </w:rPr>
        <w:t>日元</w:t>
      </w:r>
    </w:p>
    <w:p w:rsidR="00C46A00" w:rsidRPr="005A0BC1"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w:t>
      </w:r>
      <w:r w:rsidRPr="005A0BC1">
        <w:rPr>
          <w:rFonts w:ascii="Calibri" w:eastAsia="黑体" w:hAnsi="Calibri" w:hint="eastAsia"/>
          <w:color w:val="404040" w:themeColor="text1" w:themeTint="BF"/>
          <w:szCs w:val="21"/>
        </w:rPr>
        <w:t>目名额：</w:t>
      </w:r>
      <w:r w:rsidR="005A0BC1" w:rsidRPr="005A0BC1">
        <w:rPr>
          <w:rFonts w:ascii="Calibri" w:eastAsia="黑体" w:hAnsi="Calibri" w:hint="eastAsia"/>
          <w:color w:val="404040" w:themeColor="text1" w:themeTint="BF"/>
          <w:szCs w:val="21"/>
        </w:rPr>
        <w:t>120</w:t>
      </w:r>
      <w:r w:rsidRPr="005A0BC1">
        <w:rPr>
          <w:rFonts w:ascii="Calibri" w:eastAsia="黑体" w:hAnsi="Calibri" w:hint="eastAsia"/>
          <w:color w:val="404040" w:themeColor="text1" w:themeTint="BF"/>
          <w:szCs w:val="21"/>
        </w:rPr>
        <w:t>人</w:t>
      </w:r>
      <w:r w:rsidR="00AF36FF">
        <w:rPr>
          <w:rFonts w:ascii="Calibri" w:eastAsia="黑体" w:hAnsi="Calibri" w:hint="eastAsia"/>
          <w:color w:val="404040" w:themeColor="text1" w:themeTint="BF"/>
          <w:szCs w:val="21"/>
        </w:rPr>
        <w:t>（每个行程）</w:t>
      </w:r>
    </w:p>
    <w:p w:rsidR="00950A26" w:rsidRDefault="00950A26"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项目时段：</w:t>
      </w:r>
      <w:r w:rsidR="00AF36FF">
        <w:rPr>
          <w:rFonts w:ascii="Calibri" w:eastAsia="黑体" w:hAnsi="Calibri" w:hint="eastAsia"/>
          <w:color w:val="404040" w:themeColor="text1" w:themeTint="BF"/>
          <w:szCs w:val="21"/>
        </w:rPr>
        <w:t>A</w:t>
      </w:r>
      <w:r w:rsidR="00AF36FF">
        <w:rPr>
          <w:rFonts w:ascii="Calibri" w:eastAsia="黑体" w:hAnsi="Calibri" w:hint="eastAsia"/>
          <w:color w:val="404040" w:themeColor="text1" w:themeTint="BF"/>
          <w:szCs w:val="21"/>
        </w:rPr>
        <w:t>行程：</w:t>
      </w:r>
      <w:r w:rsidR="00227005" w:rsidRPr="005A0BC1">
        <w:rPr>
          <w:rFonts w:ascii="Calibri" w:eastAsia="黑体" w:hAnsi="Calibri" w:hint="eastAsia"/>
          <w:color w:val="404040" w:themeColor="text1" w:themeTint="BF"/>
          <w:szCs w:val="21"/>
        </w:rPr>
        <w:t>2</w:t>
      </w:r>
      <w:r w:rsidR="00227005" w:rsidRPr="005A0BC1">
        <w:rPr>
          <w:rFonts w:ascii="Calibri" w:eastAsia="黑体" w:hAnsi="Calibri"/>
          <w:color w:val="404040" w:themeColor="text1" w:themeTint="BF"/>
          <w:szCs w:val="21"/>
        </w:rPr>
        <w:t>019</w:t>
      </w:r>
      <w:r w:rsidR="00227005" w:rsidRPr="005A0BC1">
        <w:rPr>
          <w:rFonts w:ascii="Calibri" w:eastAsia="黑体" w:hAnsi="Calibri" w:hint="eastAsia"/>
          <w:color w:val="404040" w:themeColor="text1" w:themeTint="BF"/>
          <w:szCs w:val="21"/>
        </w:rPr>
        <w:t>年</w:t>
      </w:r>
      <w:r w:rsidR="00227005" w:rsidRPr="005A0BC1">
        <w:rPr>
          <w:rFonts w:ascii="Calibri" w:eastAsia="黑体" w:hAnsi="Calibri" w:hint="eastAsia"/>
          <w:color w:val="404040" w:themeColor="text1" w:themeTint="BF"/>
          <w:szCs w:val="21"/>
        </w:rPr>
        <w:t>7</w:t>
      </w:r>
      <w:r w:rsidR="00227005" w:rsidRPr="005A0BC1">
        <w:rPr>
          <w:rFonts w:ascii="Calibri" w:eastAsia="黑体" w:hAnsi="Calibri" w:hint="eastAsia"/>
          <w:color w:val="404040" w:themeColor="text1" w:themeTint="BF"/>
          <w:szCs w:val="21"/>
        </w:rPr>
        <w:t>月</w:t>
      </w:r>
      <w:r w:rsidR="00227005" w:rsidRPr="005A0BC1">
        <w:rPr>
          <w:rFonts w:ascii="Calibri" w:eastAsia="黑体" w:hAnsi="Calibri" w:hint="eastAsia"/>
          <w:color w:val="404040" w:themeColor="text1" w:themeTint="BF"/>
          <w:szCs w:val="21"/>
        </w:rPr>
        <w:t>1</w:t>
      </w:r>
      <w:r w:rsidR="00227005" w:rsidRPr="005A0BC1">
        <w:rPr>
          <w:rFonts w:ascii="Calibri" w:eastAsia="黑体" w:hAnsi="Calibri"/>
          <w:color w:val="404040" w:themeColor="text1" w:themeTint="BF"/>
          <w:szCs w:val="21"/>
        </w:rPr>
        <w:t>5</w:t>
      </w:r>
      <w:r w:rsidR="00227005" w:rsidRPr="005A0BC1">
        <w:rPr>
          <w:rFonts w:ascii="Calibri" w:eastAsia="黑体" w:hAnsi="Calibri" w:hint="eastAsia"/>
          <w:color w:val="404040" w:themeColor="text1" w:themeTint="BF"/>
          <w:szCs w:val="21"/>
        </w:rPr>
        <w:t>日</w:t>
      </w:r>
      <w:r w:rsidR="00AF36FF">
        <w:rPr>
          <w:rFonts w:ascii="Calibri" w:eastAsia="黑体" w:hAnsi="Calibri" w:hint="eastAsia"/>
          <w:color w:val="404040" w:themeColor="text1" w:themeTint="BF"/>
          <w:szCs w:val="21"/>
        </w:rPr>
        <w:t>-7</w:t>
      </w:r>
      <w:r w:rsidR="00AF36FF">
        <w:rPr>
          <w:rFonts w:ascii="Calibri" w:eastAsia="黑体" w:hAnsi="Calibri" w:hint="eastAsia"/>
          <w:color w:val="404040" w:themeColor="text1" w:themeTint="BF"/>
          <w:szCs w:val="21"/>
        </w:rPr>
        <w:t>月</w:t>
      </w:r>
      <w:r w:rsidR="00AF36FF">
        <w:rPr>
          <w:rFonts w:ascii="Calibri" w:eastAsia="黑体" w:hAnsi="Calibri" w:hint="eastAsia"/>
          <w:color w:val="404040" w:themeColor="text1" w:themeTint="BF"/>
          <w:szCs w:val="21"/>
        </w:rPr>
        <w:t>27</w:t>
      </w:r>
      <w:r w:rsidR="00AF36FF">
        <w:rPr>
          <w:rFonts w:ascii="Calibri" w:eastAsia="黑体" w:hAnsi="Calibri" w:hint="eastAsia"/>
          <w:color w:val="404040" w:themeColor="text1" w:themeTint="BF"/>
          <w:szCs w:val="21"/>
        </w:rPr>
        <w:t>日</w:t>
      </w:r>
    </w:p>
    <w:p w:rsidR="00AF36FF" w:rsidRPr="005A0BC1" w:rsidRDefault="00AF36FF" w:rsidP="00D031BA">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 xml:space="preserve">         B</w:t>
      </w:r>
      <w:r>
        <w:rPr>
          <w:rFonts w:ascii="Calibri" w:eastAsia="黑体" w:hAnsi="Calibri" w:hint="eastAsia"/>
          <w:color w:val="404040" w:themeColor="text1" w:themeTint="BF"/>
          <w:szCs w:val="21"/>
        </w:rPr>
        <w:t>行程：</w:t>
      </w:r>
      <w:r>
        <w:rPr>
          <w:rFonts w:ascii="Calibri" w:eastAsia="黑体" w:hAnsi="Calibri" w:hint="eastAsia"/>
          <w:color w:val="404040" w:themeColor="text1" w:themeTint="BF"/>
          <w:szCs w:val="21"/>
        </w:rPr>
        <w:t>2019</w:t>
      </w:r>
      <w:r>
        <w:rPr>
          <w:rFonts w:ascii="Calibri" w:eastAsia="黑体" w:hAnsi="Calibri" w:hint="eastAsia"/>
          <w:color w:val="404040" w:themeColor="text1" w:themeTint="BF"/>
          <w:szCs w:val="21"/>
        </w:rPr>
        <w:t>年</w:t>
      </w:r>
      <w:r>
        <w:rPr>
          <w:rFonts w:ascii="Calibri" w:eastAsia="黑体" w:hAnsi="Calibri" w:hint="eastAsia"/>
          <w:color w:val="404040" w:themeColor="text1" w:themeTint="BF"/>
          <w:szCs w:val="21"/>
        </w:rPr>
        <w:t>7</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29</w:t>
      </w:r>
      <w:r>
        <w:rPr>
          <w:rFonts w:ascii="Calibri" w:eastAsia="黑体" w:hAnsi="Calibri" w:hint="eastAsia"/>
          <w:color w:val="404040" w:themeColor="text1" w:themeTint="BF"/>
          <w:szCs w:val="21"/>
        </w:rPr>
        <w:t>日</w:t>
      </w:r>
      <w:r>
        <w:rPr>
          <w:rFonts w:ascii="Calibri" w:eastAsia="黑体" w:hAnsi="Calibri" w:hint="eastAsia"/>
          <w:color w:val="404040" w:themeColor="text1" w:themeTint="BF"/>
          <w:szCs w:val="21"/>
        </w:rPr>
        <w:t>-8</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10</w:t>
      </w:r>
      <w:r>
        <w:rPr>
          <w:rFonts w:ascii="Calibri" w:eastAsia="黑体" w:hAnsi="Calibri" w:hint="eastAsia"/>
          <w:color w:val="404040" w:themeColor="text1" w:themeTint="BF"/>
          <w:szCs w:val="21"/>
        </w:rPr>
        <w:t>日</w:t>
      </w:r>
    </w:p>
    <w:p w:rsidR="00950A26" w:rsidRPr="005A0BC1" w:rsidRDefault="00950A26"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报名截至：</w:t>
      </w:r>
      <w:r w:rsidR="00227005" w:rsidRPr="005A0BC1">
        <w:rPr>
          <w:rFonts w:ascii="Calibri" w:eastAsia="黑体" w:hAnsi="Calibri"/>
          <w:color w:val="404040" w:themeColor="text1" w:themeTint="BF"/>
          <w:szCs w:val="21"/>
        </w:rPr>
        <w:t>2019</w:t>
      </w:r>
      <w:r w:rsidR="00227005" w:rsidRPr="005A0BC1">
        <w:rPr>
          <w:rFonts w:ascii="Calibri" w:eastAsia="黑体" w:hAnsi="Calibri"/>
          <w:color w:val="404040" w:themeColor="text1" w:themeTint="BF"/>
          <w:szCs w:val="21"/>
        </w:rPr>
        <w:t>年</w:t>
      </w:r>
      <w:r w:rsidR="00227005" w:rsidRPr="005A0BC1">
        <w:rPr>
          <w:rFonts w:ascii="Calibri" w:eastAsia="黑体" w:hAnsi="Calibri"/>
          <w:color w:val="404040" w:themeColor="text1" w:themeTint="BF"/>
          <w:szCs w:val="21"/>
        </w:rPr>
        <w:t>6</w:t>
      </w:r>
      <w:r w:rsidR="00227005" w:rsidRPr="005A0BC1">
        <w:rPr>
          <w:rFonts w:ascii="Calibri" w:eastAsia="黑体" w:hAnsi="Calibri"/>
          <w:color w:val="404040" w:themeColor="text1" w:themeTint="BF"/>
          <w:szCs w:val="21"/>
        </w:rPr>
        <w:t>月</w:t>
      </w:r>
      <w:r w:rsidR="00227005" w:rsidRPr="005A0BC1">
        <w:rPr>
          <w:rFonts w:ascii="Calibri" w:eastAsia="黑体" w:hAnsi="Calibri"/>
          <w:color w:val="404040" w:themeColor="text1" w:themeTint="BF"/>
          <w:szCs w:val="21"/>
        </w:rPr>
        <w:t>15</w:t>
      </w:r>
      <w:r w:rsidR="00227005" w:rsidRPr="005A0BC1">
        <w:rPr>
          <w:rFonts w:ascii="Calibri" w:eastAsia="黑体" w:hAnsi="Calibri"/>
          <w:color w:val="404040" w:themeColor="text1" w:themeTint="BF"/>
          <w:szCs w:val="21"/>
        </w:rPr>
        <w:t>日</w:t>
      </w:r>
    </w:p>
    <w:p w:rsidR="00D54332" w:rsidRPr="005A0BC1" w:rsidRDefault="00D031BA"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培养方向</w:t>
      </w:r>
      <w:r w:rsidR="00950A26" w:rsidRPr="005A0BC1">
        <w:rPr>
          <w:rFonts w:ascii="Calibri" w:eastAsia="黑体" w:hAnsi="Calibri"/>
          <w:color w:val="404040" w:themeColor="text1" w:themeTint="BF"/>
          <w:szCs w:val="21"/>
        </w:rPr>
        <w:t>：</w:t>
      </w:r>
      <w:r w:rsidR="005A0BC1" w:rsidRPr="005A0BC1">
        <w:rPr>
          <w:rFonts w:ascii="Calibri" w:eastAsia="黑体" w:hAnsi="Calibri" w:hint="eastAsia"/>
          <w:color w:val="404040" w:themeColor="text1" w:themeTint="BF"/>
          <w:szCs w:val="21"/>
        </w:rPr>
        <w:t>人文体验</w:t>
      </w:r>
    </w:p>
    <w:p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AE1247">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rsidR="00D031BA" w:rsidRPr="00227005" w:rsidRDefault="00D91EE6" w:rsidP="00D91EE6">
      <w:pPr>
        <w:pStyle w:val="a3"/>
        <w:widowControl/>
        <w:ind w:left="420" w:firstLineChars="0" w:firstLine="0"/>
        <w:jc w:val="right"/>
        <w:rPr>
          <w:rFonts w:ascii="Calibri" w:eastAsia="黑体" w:hAnsi="Calibri"/>
          <w:color w:val="C00000"/>
          <w:sz w:val="44"/>
          <w:szCs w:val="24"/>
        </w:rPr>
      </w:pPr>
      <w:r w:rsidRPr="00227005">
        <w:rPr>
          <w:rFonts w:ascii="Calibri" w:eastAsia="黑体" w:hAnsi="Calibri" w:hint="eastAsia"/>
          <w:color w:val="C00000"/>
          <w:sz w:val="44"/>
          <w:szCs w:val="24"/>
        </w:rPr>
        <w:sym w:font="Wingdings" w:char="F0EE"/>
      </w:r>
      <w:r w:rsidRPr="00227005">
        <w:rPr>
          <w:rFonts w:ascii="Calibri" w:eastAsia="黑体" w:hAnsi="Calibri" w:hint="eastAsia"/>
          <w:color w:val="C00000"/>
          <w:sz w:val="44"/>
          <w:szCs w:val="24"/>
        </w:rPr>
        <w:t>目录</w:t>
      </w:r>
      <w:r w:rsidRPr="00227005">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rsidR="00D91EE6" w:rsidRDefault="00D91EE6">
          <w:pPr>
            <w:pStyle w:val="TOC"/>
          </w:pPr>
        </w:p>
        <w:p w:rsidR="0058053C" w:rsidRPr="00D61C1E" w:rsidRDefault="00C21EC9">
          <w:pPr>
            <w:pStyle w:val="10"/>
            <w:tabs>
              <w:tab w:val="right" w:leader="dot" w:pos="9736"/>
            </w:tabs>
            <w:rPr>
              <w:noProof/>
              <w:color w:val="404040" w:themeColor="text1" w:themeTint="BF"/>
              <w:sz w:val="24"/>
              <w:szCs w:val="24"/>
            </w:rPr>
          </w:pPr>
          <w:r w:rsidRPr="00C21EC9">
            <w:rPr>
              <w:sz w:val="24"/>
              <w:szCs w:val="24"/>
            </w:rPr>
            <w:fldChar w:fldCharType="begin"/>
          </w:r>
          <w:r w:rsidR="00D91EE6" w:rsidRPr="0058053C">
            <w:rPr>
              <w:sz w:val="24"/>
              <w:szCs w:val="24"/>
            </w:rPr>
            <w:instrText xml:space="preserve"> TOC \o "1-3" \h \z \u </w:instrText>
          </w:r>
          <w:r w:rsidRPr="00C21EC9">
            <w:rPr>
              <w:sz w:val="24"/>
              <w:szCs w:val="24"/>
            </w:rPr>
            <w:fldChar w:fldCharType="separate"/>
          </w:r>
          <w:hyperlink w:anchor="_Toc1545451"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基本信息</w:t>
            </w:r>
            <w:r w:rsidR="0058053C" w:rsidRPr="00D61C1E">
              <w:rPr>
                <w:rStyle w:val="a7"/>
                <w:rFonts w:ascii="Calibri" w:eastAsia="黑体" w:hAnsi="Calibri"/>
                <w:noProof/>
                <w:color w:val="404040" w:themeColor="text1" w:themeTint="BF"/>
                <w:sz w:val="24"/>
                <w:szCs w:val="24"/>
              </w:rPr>
              <w:t>|Basic Information</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_Toc1545451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1</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2"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项目简介</w:t>
            </w:r>
            <w:r w:rsidR="0058053C" w:rsidRPr="00D61C1E">
              <w:rPr>
                <w:rStyle w:val="a7"/>
                <w:rFonts w:ascii="Calibri" w:eastAsia="黑体" w:hAnsi="Calibri"/>
                <w:noProof/>
                <w:color w:val="404040" w:themeColor="text1" w:themeTint="BF"/>
                <w:sz w:val="24"/>
                <w:szCs w:val="24"/>
              </w:rPr>
              <w:t>|Program Introduction</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_Toc1545452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1</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3"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项目院校</w:t>
            </w:r>
            <w:r w:rsidR="0058053C" w:rsidRPr="00D61C1E">
              <w:rPr>
                <w:rStyle w:val="a7"/>
                <w:rFonts w:ascii="Calibri" w:eastAsia="黑体" w:hAnsi="Calibri"/>
                <w:noProof/>
                <w:color w:val="404040" w:themeColor="text1" w:themeTint="BF"/>
                <w:sz w:val="24"/>
                <w:szCs w:val="24"/>
              </w:rPr>
              <w:t>|University Introduction</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_Toc1545453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1</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4"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项目时段</w:t>
            </w:r>
            <w:r w:rsidR="0058053C" w:rsidRPr="00D61C1E">
              <w:rPr>
                <w:rStyle w:val="a7"/>
                <w:rFonts w:ascii="Calibri" w:eastAsia="黑体" w:hAnsi="Calibri"/>
                <w:noProof/>
                <w:color w:val="404040" w:themeColor="text1" w:themeTint="BF"/>
                <w:sz w:val="24"/>
                <w:szCs w:val="24"/>
              </w:rPr>
              <w:t>|Program Period</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_Toc1545454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2</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5"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项目内容</w:t>
            </w:r>
            <w:r w:rsidR="0058053C" w:rsidRPr="00D61C1E">
              <w:rPr>
                <w:rStyle w:val="a7"/>
                <w:rFonts w:ascii="Calibri" w:eastAsia="黑体" w:hAnsi="Calibri"/>
                <w:noProof/>
                <w:color w:val="404040" w:themeColor="text1" w:themeTint="BF"/>
                <w:sz w:val="24"/>
                <w:szCs w:val="24"/>
              </w:rPr>
              <w:t>|Program Course</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_Toc1545455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2</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6"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项目行程</w:t>
            </w:r>
            <w:r w:rsidR="0058053C" w:rsidRPr="00D61C1E">
              <w:rPr>
                <w:rStyle w:val="a7"/>
                <w:rFonts w:ascii="Calibri" w:eastAsia="黑体" w:hAnsi="Calibri"/>
                <w:noProof/>
                <w:color w:val="404040" w:themeColor="text1" w:themeTint="BF"/>
                <w:sz w:val="24"/>
                <w:szCs w:val="24"/>
              </w:rPr>
              <w:t>|Program Itinerary</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_Toc1545456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3</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7"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项目费用</w:t>
            </w:r>
            <w:r w:rsidR="0058053C" w:rsidRPr="00D61C1E">
              <w:rPr>
                <w:rStyle w:val="a7"/>
                <w:rFonts w:ascii="Calibri" w:eastAsia="黑体" w:hAnsi="Calibri"/>
                <w:noProof/>
                <w:color w:val="404040" w:themeColor="text1" w:themeTint="BF"/>
                <w:sz w:val="24"/>
                <w:szCs w:val="24"/>
              </w:rPr>
              <w:t>|Program Fee</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_Toc1545457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4</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8"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服务内容</w:t>
            </w:r>
            <w:r w:rsidR="0058053C" w:rsidRPr="00D61C1E">
              <w:rPr>
                <w:rStyle w:val="a7"/>
                <w:rFonts w:ascii="Calibri" w:eastAsia="黑体" w:hAnsi="Calibri"/>
                <w:noProof/>
                <w:color w:val="404040" w:themeColor="text1" w:themeTint="BF"/>
                <w:sz w:val="24"/>
                <w:szCs w:val="24"/>
              </w:rPr>
              <w:t>|Available Service</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_Toc1545458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4</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59"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报名方式</w:t>
            </w:r>
            <w:r w:rsidR="0058053C" w:rsidRPr="00D61C1E">
              <w:rPr>
                <w:rStyle w:val="a7"/>
                <w:rFonts w:ascii="Calibri" w:eastAsia="黑体" w:hAnsi="Calibri"/>
                <w:noProof/>
                <w:color w:val="404040" w:themeColor="text1" w:themeTint="BF"/>
                <w:sz w:val="24"/>
                <w:szCs w:val="24"/>
              </w:rPr>
              <w:t>|Sign Up</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_Toc1545459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4</w:t>
            </w:r>
            <w:r w:rsidRPr="00D61C1E">
              <w:rPr>
                <w:noProof/>
                <w:webHidden/>
                <w:color w:val="404040" w:themeColor="text1" w:themeTint="BF"/>
                <w:sz w:val="24"/>
                <w:szCs w:val="24"/>
              </w:rPr>
              <w:fldChar w:fldCharType="end"/>
            </w:r>
          </w:hyperlink>
        </w:p>
        <w:p w:rsidR="0058053C" w:rsidRPr="00D61C1E" w:rsidRDefault="00C21EC9">
          <w:pPr>
            <w:pStyle w:val="10"/>
            <w:tabs>
              <w:tab w:val="right" w:leader="dot" w:pos="9736"/>
            </w:tabs>
            <w:rPr>
              <w:noProof/>
              <w:color w:val="404040" w:themeColor="text1" w:themeTint="BF"/>
              <w:sz w:val="24"/>
              <w:szCs w:val="24"/>
            </w:rPr>
          </w:pPr>
          <w:hyperlink w:anchor="_Toc1545460" w:history="1">
            <w:r w:rsidR="0058053C" w:rsidRPr="00D61C1E">
              <w:rPr>
                <w:rStyle w:val="a7"/>
                <w:rFonts w:ascii="Wingdings" w:eastAsia="黑体" w:hAnsi="Wingdings"/>
                <w:noProof/>
                <w:color w:val="404040" w:themeColor="text1" w:themeTint="BF"/>
                <w:sz w:val="24"/>
                <w:szCs w:val="24"/>
              </w:rPr>
              <w:t></w:t>
            </w:r>
            <w:r w:rsidR="0058053C" w:rsidRPr="00D61C1E">
              <w:rPr>
                <w:rStyle w:val="a7"/>
                <w:rFonts w:ascii="Calibri" w:eastAsia="黑体" w:hAnsi="Calibri"/>
                <w:noProof/>
                <w:color w:val="404040" w:themeColor="text1" w:themeTint="BF"/>
                <w:sz w:val="24"/>
                <w:szCs w:val="24"/>
              </w:rPr>
              <w:t>往期精彩</w:t>
            </w:r>
            <w:r w:rsidR="0058053C" w:rsidRPr="00D61C1E">
              <w:rPr>
                <w:rStyle w:val="a7"/>
                <w:rFonts w:ascii="Calibri" w:eastAsia="黑体" w:hAnsi="Calibri"/>
                <w:noProof/>
                <w:color w:val="404040" w:themeColor="text1" w:themeTint="BF"/>
                <w:sz w:val="24"/>
                <w:szCs w:val="24"/>
              </w:rPr>
              <w:t>|Program Retrospect</w:t>
            </w:r>
            <w:r w:rsidR="0058053C" w:rsidRPr="00D61C1E">
              <w:rPr>
                <w:noProof/>
                <w:webHidden/>
                <w:color w:val="404040" w:themeColor="text1" w:themeTint="BF"/>
                <w:sz w:val="24"/>
                <w:szCs w:val="24"/>
              </w:rPr>
              <w:tab/>
            </w:r>
            <w:r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_Toc1545460 \h </w:instrText>
            </w:r>
            <w:r w:rsidRPr="00D61C1E">
              <w:rPr>
                <w:noProof/>
                <w:webHidden/>
                <w:color w:val="404040" w:themeColor="text1" w:themeTint="BF"/>
                <w:sz w:val="24"/>
                <w:szCs w:val="24"/>
              </w:rPr>
            </w:r>
            <w:r w:rsidRPr="00D61C1E">
              <w:rPr>
                <w:noProof/>
                <w:webHidden/>
                <w:color w:val="404040" w:themeColor="text1" w:themeTint="BF"/>
                <w:sz w:val="24"/>
                <w:szCs w:val="24"/>
              </w:rPr>
              <w:fldChar w:fldCharType="separate"/>
            </w:r>
            <w:r w:rsidR="006311D2">
              <w:rPr>
                <w:noProof/>
                <w:webHidden/>
                <w:color w:val="404040" w:themeColor="text1" w:themeTint="BF"/>
                <w:sz w:val="24"/>
                <w:szCs w:val="24"/>
              </w:rPr>
              <w:t>5</w:t>
            </w:r>
            <w:r w:rsidRPr="00D61C1E">
              <w:rPr>
                <w:noProof/>
                <w:webHidden/>
                <w:color w:val="404040" w:themeColor="text1" w:themeTint="BF"/>
                <w:sz w:val="24"/>
                <w:szCs w:val="24"/>
              </w:rPr>
              <w:fldChar w:fldCharType="end"/>
            </w:r>
          </w:hyperlink>
        </w:p>
        <w:p w:rsidR="00D91EE6" w:rsidRPr="00D91EE6" w:rsidRDefault="00C21EC9" w:rsidP="00D91EE6">
          <w:pPr>
            <w:spacing w:line="360" w:lineRule="auto"/>
            <w:rPr>
              <w:szCs w:val="21"/>
            </w:rPr>
          </w:pPr>
          <w:r w:rsidRPr="0058053C">
            <w:rPr>
              <w:b/>
              <w:bCs/>
              <w:sz w:val="24"/>
              <w:szCs w:val="24"/>
              <w:lang w:val="zh-CN"/>
            </w:rPr>
            <w:fldChar w:fldCharType="end"/>
          </w:r>
        </w:p>
      </w:sdtContent>
    </w:sdt>
    <w:p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rsidR="00950A26" w:rsidRPr="00D54332" w:rsidRDefault="00950A26">
      <w:pPr>
        <w:widowControl/>
        <w:jc w:val="left"/>
        <w:rPr>
          <w:rFonts w:ascii="Calibri" w:eastAsia="黑体" w:hAnsi="Calibri"/>
          <w:color w:val="1F3864" w:themeColor="accent5" w:themeShade="80"/>
          <w:sz w:val="32"/>
          <w:szCs w:val="28"/>
        </w:rPr>
        <w:sectPr w:rsidR="00950A26" w:rsidRPr="00D54332" w:rsidSect="00AE1247">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rsidR="00EE4FB0" w:rsidRPr="00227005" w:rsidRDefault="00227005" w:rsidP="003D05D4">
      <w:pPr>
        <w:jc w:val="center"/>
        <w:rPr>
          <w:rFonts w:ascii="Calibri" w:eastAsia="黑体" w:hAnsi="Calibri"/>
          <w:color w:val="C00000"/>
          <w:sz w:val="40"/>
          <w:szCs w:val="28"/>
        </w:rPr>
      </w:pPr>
      <w:bookmarkStart w:id="1" w:name="_Hlk1031987"/>
      <w:r w:rsidRPr="00227005">
        <w:rPr>
          <w:rFonts w:ascii="Calibri" w:eastAsia="黑体" w:hAnsi="Calibri" w:hint="eastAsia"/>
          <w:color w:val="C00000"/>
          <w:sz w:val="40"/>
          <w:szCs w:val="28"/>
        </w:rPr>
        <w:lastRenderedPageBreak/>
        <w:t>日本访学（早稻田大学）</w:t>
      </w:r>
      <w:r w:rsidRPr="00227005">
        <w:rPr>
          <w:rFonts w:ascii="Calibri" w:eastAsia="黑体" w:hAnsi="Calibri"/>
          <w:color w:val="C00000"/>
          <w:sz w:val="40"/>
          <w:szCs w:val="28"/>
        </w:rPr>
        <w:t>夏季奖学金</w:t>
      </w:r>
      <w:r w:rsidR="00EE4FB0" w:rsidRPr="00227005">
        <w:rPr>
          <w:rFonts w:ascii="Calibri" w:eastAsia="黑体" w:hAnsi="Calibri"/>
          <w:color w:val="C00000"/>
          <w:sz w:val="40"/>
          <w:szCs w:val="28"/>
        </w:rPr>
        <w:t>项目</w:t>
      </w:r>
    </w:p>
    <w:bookmarkEnd w:id="1"/>
    <w:p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rsidR="00AD54A8" w:rsidRPr="00227005"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2" w:name="_Toc1545451"/>
      <w:r w:rsidRPr="00227005">
        <w:rPr>
          <w:rFonts w:ascii="Calibri" w:eastAsia="黑体" w:hAnsi="Calibri"/>
          <w:b w:val="0"/>
          <w:color w:val="C00000"/>
          <w:sz w:val="30"/>
          <w:szCs w:val="30"/>
        </w:rPr>
        <w:t>基本信息</w:t>
      </w:r>
      <w:r w:rsidR="00D54332" w:rsidRPr="00227005">
        <w:rPr>
          <w:rFonts w:ascii="Calibri" w:eastAsia="黑体" w:hAnsi="Calibri"/>
          <w:b w:val="0"/>
          <w:color w:val="C00000"/>
          <w:sz w:val="30"/>
          <w:szCs w:val="30"/>
        </w:rPr>
        <w:t>|Basic Information</w:t>
      </w:r>
      <w:bookmarkEnd w:id="2"/>
    </w:p>
    <w:p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227005" w:rsidRPr="00227005">
        <w:rPr>
          <w:rFonts w:ascii="Calibri" w:eastAsia="黑体" w:hAnsi="Calibri" w:hint="eastAsia"/>
          <w:color w:val="000000" w:themeColor="text1"/>
          <w:szCs w:val="21"/>
        </w:rPr>
        <w:t>日本访学（早稻田大学）</w:t>
      </w:r>
      <w:r w:rsidR="00227005" w:rsidRPr="00227005">
        <w:rPr>
          <w:rFonts w:ascii="Calibri" w:eastAsia="黑体" w:hAnsi="Calibri"/>
          <w:color w:val="000000" w:themeColor="text1"/>
          <w:szCs w:val="21"/>
        </w:rPr>
        <w:t>夏季奖学金</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227005">
        <w:rPr>
          <w:rFonts w:ascii="Calibri" w:eastAsia="黑体" w:hAnsi="Calibri"/>
          <w:color w:val="000000" w:themeColor="text1"/>
          <w:szCs w:val="21"/>
        </w:rPr>
        <w:t>JP26</w:t>
      </w:r>
      <w:r w:rsidR="009073A7">
        <w:rPr>
          <w:rFonts w:ascii="Calibri" w:eastAsia="黑体" w:hAnsi="Calibri"/>
          <w:color w:val="000000" w:themeColor="text1"/>
          <w:szCs w:val="21"/>
        </w:rPr>
        <w:t>T</w:t>
      </w:r>
      <w:r w:rsidR="00227005">
        <w:rPr>
          <w:rFonts w:ascii="Calibri" w:eastAsia="黑体" w:hAnsi="Calibri"/>
          <w:color w:val="000000" w:themeColor="text1"/>
          <w:szCs w:val="21"/>
        </w:rPr>
        <w:t>-WASD-VIST</w:t>
      </w:r>
      <w:r w:rsidR="00C46A00">
        <w:rPr>
          <w:rFonts w:ascii="Calibri" w:eastAsia="黑体" w:hAnsi="Calibri" w:hint="eastAsia"/>
          <w:color w:val="000000" w:themeColor="text1"/>
          <w:szCs w:val="21"/>
        </w:rPr>
        <w:t>）</w:t>
      </w:r>
    </w:p>
    <w:p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sidRPr="0081010D">
        <w:rPr>
          <w:rFonts w:ascii="Calibri" w:eastAsia="黑体" w:hAnsi="Calibri"/>
          <w:color w:val="000000" w:themeColor="text1"/>
          <w:szCs w:val="21"/>
        </w:rPr>
        <w:t>环球翔飞教育集团</w:t>
      </w:r>
    </w:p>
    <w:p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rsidR="00227005" w:rsidRPr="00227005" w:rsidRDefault="00227005" w:rsidP="00227005">
      <w:pPr>
        <w:pStyle w:val="1"/>
        <w:numPr>
          <w:ilvl w:val="0"/>
          <w:numId w:val="2"/>
        </w:numPr>
        <w:spacing w:before="0" w:after="0" w:line="240" w:lineRule="auto"/>
        <w:rPr>
          <w:rFonts w:ascii="Calibri" w:eastAsia="黑体" w:hAnsi="Calibri"/>
          <w:b w:val="0"/>
          <w:color w:val="C00000"/>
          <w:sz w:val="30"/>
          <w:szCs w:val="30"/>
        </w:rPr>
      </w:pPr>
      <w:bookmarkStart w:id="3" w:name="_Toc1545452"/>
      <w:r w:rsidRPr="00227005">
        <w:rPr>
          <w:rFonts w:ascii="Calibri" w:eastAsia="黑体" w:hAnsi="Calibri" w:hint="eastAsia"/>
          <w:b w:val="0"/>
          <w:color w:val="C00000"/>
          <w:sz w:val="30"/>
          <w:szCs w:val="30"/>
        </w:rPr>
        <w:t>项目简介</w:t>
      </w:r>
      <w:r w:rsidRPr="00227005">
        <w:rPr>
          <w:rFonts w:ascii="Calibri" w:eastAsia="黑体" w:hAnsi="Calibri"/>
          <w:b w:val="0"/>
          <w:color w:val="C00000"/>
          <w:sz w:val="30"/>
          <w:szCs w:val="30"/>
        </w:rPr>
        <w:t>|</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Introduction</w:t>
      </w:r>
      <w:bookmarkEnd w:id="3"/>
    </w:p>
    <w:p w:rsid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为推动国际化教学进程</w:t>
      </w:r>
      <w:r w:rsidRPr="00227005">
        <w:rPr>
          <w:rFonts w:ascii="Calibri" w:eastAsia="黑体" w:hAnsi="Calibri" w:cs="Calibri"/>
        </w:rPr>
        <w:t>,</w:t>
      </w:r>
      <w:r w:rsidRPr="00227005">
        <w:rPr>
          <w:rFonts w:ascii="Calibri" w:eastAsia="黑体" w:hAnsi="Calibri" w:cs="Calibri"/>
        </w:rPr>
        <w:t>拓宽中日大学互教互学道路</w:t>
      </w:r>
      <w:r w:rsidRPr="00227005">
        <w:rPr>
          <w:rFonts w:ascii="Calibri" w:eastAsia="黑体" w:hAnsi="Calibri" w:cs="Calibri"/>
        </w:rPr>
        <w:t>,</w:t>
      </w:r>
      <w:r w:rsidRPr="00227005">
        <w:rPr>
          <w:rFonts w:ascii="Calibri" w:eastAsia="黑体" w:hAnsi="Calibri" w:cs="Calibri"/>
        </w:rPr>
        <w:t>积极促进中日两国青少年友好交流事业</w:t>
      </w:r>
      <w:r w:rsidRPr="00227005">
        <w:rPr>
          <w:rFonts w:ascii="Calibri" w:eastAsia="黑体" w:hAnsi="Calibri" w:cs="Calibri"/>
        </w:rPr>
        <w:t>,</w:t>
      </w:r>
      <w:r w:rsidRPr="00227005">
        <w:rPr>
          <w:rFonts w:ascii="Calibri" w:eastAsia="黑体" w:hAnsi="Calibri" w:cs="Calibri"/>
        </w:rPr>
        <w:t>以培养学生在学阶段的国际视野为目标</w:t>
      </w:r>
      <w:r w:rsidRPr="00227005">
        <w:rPr>
          <w:rFonts w:ascii="Calibri" w:eastAsia="黑体" w:hAnsi="Calibri" w:cs="Calibri"/>
        </w:rPr>
        <w:t>, 2019</w:t>
      </w:r>
      <w:r w:rsidRPr="00227005">
        <w:rPr>
          <w:rFonts w:ascii="Calibri" w:eastAsia="黑体" w:hAnsi="Calibri" w:cs="Calibri"/>
        </w:rPr>
        <w:t>年是中日青少年交流促进年，日中文化交流中心以及</w:t>
      </w:r>
      <w:r w:rsidRPr="00227005">
        <w:rPr>
          <w:rFonts w:ascii="Calibri" w:eastAsia="黑体" w:hAnsi="Calibri" w:cs="Calibri"/>
        </w:rPr>
        <w:t>NPO</w:t>
      </w:r>
      <w:r w:rsidRPr="00227005">
        <w:rPr>
          <w:rFonts w:ascii="Calibri" w:eastAsia="黑体" w:hAnsi="Calibri" w:cs="Calibri"/>
        </w:rPr>
        <w:t>日中留学推进机构举办此次活动，力求通过大学课堂、企业考察、文化体验课程等等让学生全方位了解日本的同时，也能收获属于各自的感触。</w:t>
      </w:r>
    </w:p>
    <w:p w:rsidR="00227005" w:rsidRPr="00227005" w:rsidRDefault="00227005" w:rsidP="00AE5E74">
      <w:pPr>
        <w:pStyle w:val="a3"/>
        <w:spacing w:line="360" w:lineRule="exact"/>
        <w:ind w:left="840" w:firstLineChars="0" w:firstLine="0"/>
        <w:jc w:val="left"/>
        <w:rPr>
          <w:rFonts w:ascii="Calibri" w:eastAsia="黑体" w:hAnsi="Calibri"/>
          <w:color w:val="000000" w:themeColor="text1"/>
          <w:szCs w:val="21"/>
        </w:rPr>
      </w:pPr>
    </w:p>
    <w:p w:rsidR="00DD1548" w:rsidRPr="00227005" w:rsidRDefault="00227005" w:rsidP="00111F4F">
      <w:pPr>
        <w:pStyle w:val="1"/>
        <w:numPr>
          <w:ilvl w:val="0"/>
          <w:numId w:val="2"/>
        </w:numPr>
        <w:spacing w:before="0" w:after="0" w:line="240" w:lineRule="auto"/>
        <w:rPr>
          <w:rFonts w:ascii="Calibri" w:eastAsia="黑体" w:hAnsi="Calibri"/>
          <w:b w:val="0"/>
          <w:color w:val="C00000"/>
          <w:sz w:val="30"/>
          <w:szCs w:val="30"/>
        </w:rPr>
      </w:pPr>
      <w:bookmarkStart w:id="4" w:name="_Toc1545453"/>
      <w:r>
        <w:rPr>
          <w:rFonts w:ascii="Calibri" w:eastAsia="黑体" w:hAnsi="Calibri" w:hint="eastAsia"/>
          <w:b w:val="0"/>
          <w:color w:val="C00000"/>
          <w:sz w:val="30"/>
          <w:szCs w:val="30"/>
        </w:rPr>
        <w:t>项目</w:t>
      </w:r>
      <w:r w:rsidR="00DD1548" w:rsidRPr="00227005">
        <w:rPr>
          <w:rFonts w:ascii="Calibri" w:eastAsia="黑体" w:hAnsi="Calibri" w:hint="eastAsia"/>
          <w:b w:val="0"/>
          <w:color w:val="C00000"/>
          <w:sz w:val="30"/>
          <w:szCs w:val="30"/>
        </w:rPr>
        <w:t>院校</w:t>
      </w:r>
      <w:r w:rsidR="00DD1548" w:rsidRPr="00227005">
        <w:rPr>
          <w:rFonts w:ascii="Calibri" w:eastAsia="黑体" w:hAnsi="Calibri"/>
          <w:b w:val="0"/>
          <w:color w:val="C00000"/>
          <w:sz w:val="30"/>
          <w:szCs w:val="30"/>
        </w:rPr>
        <w:t>|University Introduction</w:t>
      </w:r>
      <w:bookmarkEnd w:id="4"/>
    </w:p>
    <w:p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东京大学（</w:t>
      </w:r>
      <w:r w:rsidRPr="00227005">
        <w:rPr>
          <w:rFonts w:ascii="Calibri" w:eastAsia="黑体" w:hAnsi="Calibri" w:cs="Calibri"/>
          <w:color w:val="C00000"/>
        </w:rPr>
        <w:t>The University of Tokyo</w:t>
      </w:r>
      <w:r w:rsidRPr="00227005">
        <w:rPr>
          <w:rFonts w:ascii="Calibri" w:eastAsia="黑体" w:hAnsi="Calibri" w:cs="Calibri"/>
          <w:color w:val="C00000"/>
        </w:rPr>
        <w:t>）</w:t>
      </w:r>
    </w:p>
    <w:p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简称东大，世界著名研究型综合大学，日本最高学术殿堂，在全球享有极高声誉。</w:t>
      </w:r>
      <w:r w:rsidRPr="00227005">
        <w:rPr>
          <w:rFonts w:ascii="Calibri" w:eastAsia="黑体" w:hAnsi="Calibri" w:cs="Calibri"/>
        </w:rPr>
        <w:t>2016</w:t>
      </w:r>
      <w:r w:rsidRPr="00227005">
        <w:rPr>
          <w:rFonts w:ascii="Calibri" w:eastAsia="黑体" w:hAnsi="Calibri" w:cs="Calibri"/>
        </w:rPr>
        <w:t>年</w:t>
      </w:r>
      <w:r w:rsidRPr="00227005">
        <w:rPr>
          <w:rFonts w:ascii="Calibri" w:eastAsia="黑体" w:hAnsi="Calibri" w:cs="Calibri"/>
        </w:rPr>
        <w:t>CWUR</w:t>
      </w:r>
      <w:r w:rsidRPr="00227005">
        <w:rPr>
          <w:rFonts w:ascii="Calibri" w:eastAsia="黑体" w:hAnsi="Calibri" w:cs="Calibri"/>
        </w:rPr>
        <w:t>世界大学排名中名列世界第</w:t>
      </w:r>
      <w:r w:rsidRPr="00227005">
        <w:rPr>
          <w:rFonts w:ascii="Calibri" w:eastAsia="黑体" w:hAnsi="Calibri" w:cs="Calibri"/>
        </w:rPr>
        <w:t>13</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r w:rsidRPr="00227005">
        <w:rPr>
          <w:rFonts w:ascii="Calibri" w:eastAsia="黑体" w:hAnsi="Calibri" w:cs="Calibri"/>
        </w:rPr>
        <w:t>2017</w:t>
      </w:r>
      <w:r w:rsidRPr="00227005">
        <w:rPr>
          <w:rFonts w:ascii="Calibri" w:eastAsia="黑体" w:hAnsi="Calibri" w:cs="Calibri"/>
        </w:rPr>
        <w:t>年</w:t>
      </w:r>
      <w:r w:rsidRPr="00227005">
        <w:rPr>
          <w:rFonts w:ascii="Calibri" w:eastAsia="黑体" w:hAnsi="Calibri" w:cs="Calibri"/>
        </w:rPr>
        <w:t>ARWU</w:t>
      </w:r>
      <w:r w:rsidRPr="00227005">
        <w:rPr>
          <w:rFonts w:ascii="Calibri" w:eastAsia="黑体" w:hAnsi="Calibri" w:cs="Calibri"/>
        </w:rPr>
        <w:t>世界大学学术排名中位列世界第</w:t>
      </w:r>
      <w:r w:rsidRPr="00227005">
        <w:rPr>
          <w:rFonts w:ascii="Calibri" w:eastAsia="黑体" w:hAnsi="Calibri" w:cs="Calibri"/>
        </w:rPr>
        <w:t>20</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p>
    <w:p w:rsidR="00227005" w:rsidRPr="00227005" w:rsidRDefault="00227005" w:rsidP="00227005">
      <w:pPr>
        <w:spacing w:line="400" w:lineRule="exact"/>
        <w:ind w:leftChars="200" w:left="420" w:firstLineChars="200" w:firstLine="420"/>
        <w:rPr>
          <w:rFonts w:ascii="Calibri" w:eastAsia="黑体" w:hAnsi="Calibri" w:cs="Calibri"/>
        </w:rPr>
      </w:pPr>
    </w:p>
    <w:p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早稻田大学（</w:t>
      </w:r>
      <w:r w:rsidRPr="00227005">
        <w:rPr>
          <w:rFonts w:ascii="Calibri" w:eastAsia="黑体" w:hAnsi="Calibri" w:cs="Calibri"/>
          <w:color w:val="C00000"/>
        </w:rPr>
        <w:t>Waseda University</w:t>
      </w:r>
      <w:r w:rsidRPr="00227005">
        <w:rPr>
          <w:rFonts w:ascii="Calibri" w:eastAsia="黑体" w:hAnsi="Calibri" w:cs="Calibri"/>
          <w:color w:val="C00000"/>
        </w:rPr>
        <w:t>）</w:t>
      </w:r>
    </w:p>
    <w:p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简称早大，日本私立名校，也是亚洲最为国际化的大学之一，学校推行广博教、注重综合素质的培养</w:t>
      </w:r>
      <w:r w:rsidRPr="00227005">
        <w:rPr>
          <w:rFonts w:ascii="Calibri" w:eastAsia="黑体" w:hAnsi="Calibri" w:cs="Calibri"/>
        </w:rPr>
        <w:t>,</w:t>
      </w:r>
      <w:r w:rsidRPr="00227005">
        <w:rPr>
          <w:rFonts w:ascii="Calibri" w:eastAsia="黑体" w:hAnsi="Calibri" w:cs="Calibri"/>
        </w:rPr>
        <w:t>传统强势科目为政治经济学等文科科学</w:t>
      </w:r>
      <w:r w:rsidRPr="00227005">
        <w:rPr>
          <w:rFonts w:ascii="Calibri" w:eastAsia="黑体" w:hAnsi="Calibri" w:cs="Calibri"/>
        </w:rPr>
        <w:t>,</w:t>
      </w:r>
      <w:r w:rsidRPr="00227005">
        <w:rPr>
          <w:rFonts w:ascii="Calibri" w:eastAsia="黑体" w:hAnsi="Calibri" w:cs="Calibri"/>
        </w:rPr>
        <w:t>毕业生在企业中的满意度常年居日本第一。美国前总统克林顿、韩国前总统金泳三、以及我国前国家主席江泽民、胡锦涛在访日时都选择了在早稻田大学进行演讲。</w:t>
      </w:r>
    </w:p>
    <w:p w:rsidR="00227005" w:rsidRPr="00227005" w:rsidRDefault="00227005" w:rsidP="00227005">
      <w:pPr>
        <w:spacing w:line="400" w:lineRule="exact"/>
        <w:ind w:leftChars="200" w:left="420" w:firstLineChars="200" w:firstLine="420"/>
        <w:rPr>
          <w:rFonts w:ascii="Calibri" w:eastAsia="黑体" w:hAnsi="Calibri" w:cs="Calibri"/>
        </w:rPr>
      </w:pPr>
    </w:p>
    <w:p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同志社大学（</w:t>
      </w:r>
      <w:r w:rsidRPr="00227005">
        <w:rPr>
          <w:rFonts w:ascii="Calibri" w:eastAsia="黑体" w:hAnsi="Calibri" w:cs="Calibri"/>
          <w:color w:val="C00000"/>
        </w:rPr>
        <w:t>Doshisha University</w:t>
      </w:r>
      <w:r w:rsidRPr="00227005">
        <w:rPr>
          <w:rFonts w:ascii="Calibri" w:eastAsia="黑体" w:hAnsi="Calibri" w:cs="Calibri"/>
          <w:color w:val="C00000"/>
        </w:rPr>
        <w:t>）</w:t>
      </w:r>
    </w:p>
    <w:p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建于</w:t>
      </w:r>
      <w:r w:rsidRPr="00227005">
        <w:rPr>
          <w:rFonts w:ascii="Calibri" w:eastAsia="黑体" w:hAnsi="Calibri" w:cs="Calibri"/>
        </w:rPr>
        <w:t>1875</w:t>
      </w:r>
      <w:r w:rsidRPr="00227005">
        <w:rPr>
          <w:rFonts w:ascii="Calibri" w:eastAsia="黑体" w:hAnsi="Calibri" w:cs="Calibri"/>
        </w:rPr>
        <w:t>年，已有</w:t>
      </w:r>
      <w:r w:rsidRPr="00227005">
        <w:rPr>
          <w:rFonts w:ascii="Calibri" w:eastAsia="黑体" w:hAnsi="Calibri" w:cs="Calibri"/>
        </w:rPr>
        <w:t>142</w:t>
      </w:r>
      <w:r w:rsidRPr="00227005">
        <w:rPr>
          <w:rFonts w:ascii="Calibri" w:eastAsia="黑体" w:hAnsi="Calibri" w:cs="Calibri"/>
        </w:rPr>
        <w:t>年的历史，是日本最古老的私立名校之一。由于其优质的师资和完整的学科设置，在日本关西四大名门</w:t>
      </w:r>
      <w:r w:rsidRPr="00227005">
        <w:rPr>
          <w:rFonts w:ascii="Calibri" w:eastAsia="黑体" w:hAnsi="Calibri" w:cs="Calibri"/>
        </w:rPr>
        <w:t>“</w:t>
      </w:r>
      <w:r w:rsidRPr="00227005">
        <w:rPr>
          <w:rFonts w:ascii="Calibri" w:eastAsia="黑体" w:hAnsi="Calibri" w:cs="Calibri"/>
        </w:rPr>
        <w:t>关关同立</w:t>
      </w:r>
      <w:r w:rsidRPr="00227005">
        <w:rPr>
          <w:rFonts w:ascii="Calibri" w:eastAsia="黑体" w:hAnsi="Calibri" w:cs="Calibri"/>
        </w:rPr>
        <w:t>”</w:t>
      </w:r>
      <w:r w:rsidRPr="00227005">
        <w:rPr>
          <w:rFonts w:ascii="Calibri" w:eastAsia="黑体" w:hAnsi="Calibri" w:cs="Calibri"/>
        </w:rPr>
        <w:t>中稳居首位，日本文部科学省</w:t>
      </w:r>
      <w:r w:rsidRPr="00227005">
        <w:rPr>
          <w:rFonts w:ascii="Calibri" w:eastAsia="黑体" w:hAnsi="Calibri" w:cs="Calibri"/>
        </w:rPr>
        <w:t>G30</w:t>
      </w:r>
      <w:r w:rsidRPr="00227005">
        <w:rPr>
          <w:rFonts w:ascii="Calibri" w:eastAsia="黑体" w:hAnsi="Calibri" w:cs="Calibri"/>
        </w:rPr>
        <w:t>计划的</w:t>
      </w:r>
      <w:r w:rsidRPr="00227005">
        <w:rPr>
          <w:rFonts w:ascii="Calibri" w:eastAsia="黑体" w:hAnsi="Calibri" w:cs="Calibri"/>
        </w:rPr>
        <w:t>13</w:t>
      </w:r>
      <w:r w:rsidRPr="00227005">
        <w:rPr>
          <w:rFonts w:ascii="Calibri" w:eastAsia="黑体" w:hAnsi="Calibri" w:cs="Calibri"/>
        </w:rPr>
        <w:t>所重点大学之一。</w:t>
      </w:r>
    </w:p>
    <w:p w:rsidR="00227005" w:rsidRDefault="00227005">
      <w:pPr>
        <w:widowControl/>
        <w:jc w:val="left"/>
        <w:rPr>
          <w:rFonts w:ascii="Calibri" w:eastAsia="黑体" w:hAnsi="Calibri" w:cs="Calibri"/>
        </w:rPr>
      </w:pPr>
      <w:r>
        <w:rPr>
          <w:rFonts w:ascii="Calibri" w:eastAsia="黑体" w:hAnsi="Calibri" w:cs="Calibri"/>
        </w:rPr>
        <w:br w:type="page"/>
      </w:r>
    </w:p>
    <w:p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5" w:name="_Toc1545454"/>
      <w:r w:rsidRPr="00227005">
        <w:rPr>
          <w:rFonts w:ascii="Calibri" w:eastAsia="黑体" w:hAnsi="Calibri" w:hint="eastAsia"/>
          <w:b w:val="0"/>
          <w:color w:val="C00000"/>
          <w:sz w:val="30"/>
          <w:szCs w:val="30"/>
        </w:rPr>
        <w:lastRenderedPageBreak/>
        <w:t>项目时段</w:t>
      </w:r>
      <w:r w:rsidRPr="00227005">
        <w:rPr>
          <w:rFonts w:ascii="Calibri" w:eastAsia="黑体" w:hAnsi="Calibri"/>
          <w:b w:val="0"/>
          <w:color w:val="C00000"/>
          <w:sz w:val="30"/>
          <w:szCs w:val="30"/>
        </w:rPr>
        <w:t>|Program Period</w:t>
      </w:r>
      <w:bookmarkEnd w:id="5"/>
    </w:p>
    <w:p w:rsidR="00A27A93" w:rsidRDefault="00A27A93" w:rsidP="00A27A93">
      <w:pPr>
        <w:pStyle w:val="a3"/>
        <w:spacing w:line="400" w:lineRule="exact"/>
        <w:ind w:left="840" w:firstLineChars="0" w:firstLine="0"/>
        <w:rPr>
          <w:rFonts w:ascii="Calibri" w:eastAsia="黑体" w:hAnsi="Calibri" w:cs="Calibri"/>
        </w:rPr>
      </w:pPr>
    </w:p>
    <w:tbl>
      <w:tblPr>
        <w:tblStyle w:val="a4"/>
        <w:tblW w:w="0" w:type="auto"/>
        <w:jc w:val="center"/>
        <w:tblLook w:val="04A0"/>
      </w:tblPr>
      <w:tblGrid>
        <w:gridCol w:w="2076"/>
        <w:gridCol w:w="2076"/>
        <w:gridCol w:w="2076"/>
        <w:gridCol w:w="2076"/>
      </w:tblGrid>
      <w:tr w:rsidR="00A27A93" w:rsidTr="00227005">
        <w:trPr>
          <w:trHeight w:val="422"/>
          <w:jc w:val="center"/>
        </w:trPr>
        <w:tc>
          <w:tcPr>
            <w:tcW w:w="2076" w:type="dxa"/>
            <w:shd w:val="clear" w:color="auto" w:fill="C00000"/>
            <w:vAlign w:val="center"/>
          </w:tcPr>
          <w:p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项目选择</w:t>
            </w:r>
          </w:p>
        </w:tc>
        <w:tc>
          <w:tcPr>
            <w:tcW w:w="2076" w:type="dxa"/>
            <w:shd w:val="clear" w:color="auto" w:fill="C00000"/>
            <w:vAlign w:val="center"/>
          </w:tcPr>
          <w:p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开始日期</w:t>
            </w:r>
          </w:p>
        </w:tc>
        <w:tc>
          <w:tcPr>
            <w:tcW w:w="2076" w:type="dxa"/>
            <w:shd w:val="clear" w:color="auto" w:fill="C00000"/>
            <w:vAlign w:val="center"/>
          </w:tcPr>
          <w:p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结束日期</w:t>
            </w:r>
          </w:p>
        </w:tc>
        <w:tc>
          <w:tcPr>
            <w:tcW w:w="2076" w:type="dxa"/>
            <w:shd w:val="clear" w:color="auto" w:fill="C00000"/>
            <w:vAlign w:val="center"/>
          </w:tcPr>
          <w:p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报名截至</w:t>
            </w:r>
          </w:p>
        </w:tc>
      </w:tr>
      <w:tr w:rsidR="00227005" w:rsidTr="00227005">
        <w:trPr>
          <w:trHeight w:val="407"/>
          <w:jc w:val="center"/>
        </w:trPr>
        <w:tc>
          <w:tcPr>
            <w:tcW w:w="2076" w:type="dxa"/>
            <w:vAlign w:val="center"/>
          </w:tcPr>
          <w:p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A</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vAlign w:val="center"/>
          </w:tcPr>
          <w:p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Pr>
                <w:rFonts w:ascii="Calibri" w:eastAsia="黑体" w:hAnsi="Calibri" w:cs="Calibri" w:hint="eastAsia"/>
                <w:color w:val="000000" w:themeColor="text1"/>
              </w:rPr>
              <w:t>0</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15</w:t>
            </w:r>
            <w:r w:rsidRPr="00227005">
              <w:rPr>
                <w:rFonts w:ascii="Calibri" w:eastAsia="黑体" w:hAnsi="Calibri" w:cs="Calibri"/>
                <w:color w:val="000000" w:themeColor="text1"/>
              </w:rPr>
              <w:t>日</w:t>
            </w:r>
          </w:p>
        </w:tc>
        <w:tc>
          <w:tcPr>
            <w:tcW w:w="2076" w:type="dxa"/>
            <w:vAlign w:val="center"/>
          </w:tcPr>
          <w:p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color w:val="000000" w:themeColor="text1"/>
              </w:rPr>
              <w:t>2019</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27</w:t>
            </w:r>
            <w:r w:rsidRPr="00227005">
              <w:rPr>
                <w:rFonts w:ascii="Calibri" w:eastAsia="黑体" w:hAnsi="Calibri" w:cs="Calibri"/>
                <w:color w:val="000000" w:themeColor="text1"/>
              </w:rPr>
              <w:t>日</w:t>
            </w:r>
          </w:p>
        </w:tc>
        <w:tc>
          <w:tcPr>
            <w:tcW w:w="2076" w:type="dxa"/>
            <w:vMerge w:val="restart"/>
            <w:vAlign w:val="center"/>
          </w:tcPr>
          <w:p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Pr>
                <w:rFonts w:ascii="Calibri" w:eastAsia="黑体" w:hAnsi="Calibri" w:cs="Calibri" w:hint="eastAsia"/>
                <w:color w:val="000000" w:themeColor="text1"/>
              </w:rPr>
              <w:t>0</w:t>
            </w:r>
            <w:r w:rsidRPr="00227005">
              <w:rPr>
                <w:rFonts w:ascii="Calibri" w:eastAsia="黑体" w:hAnsi="Calibri" w:cs="Calibri"/>
                <w:color w:val="000000" w:themeColor="text1"/>
              </w:rPr>
              <w:t>6</w:t>
            </w:r>
            <w:r w:rsidRPr="00227005">
              <w:rPr>
                <w:rFonts w:ascii="Calibri" w:eastAsia="黑体" w:hAnsi="Calibri" w:cs="Calibri"/>
                <w:color w:val="000000" w:themeColor="text1"/>
              </w:rPr>
              <w:t>月</w:t>
            </w:r>
            <w:r w:rsidRPr="00227005">
              <w:rPr>
                <w:rFonts w:ascii="Calibri" w:eastAsia="黑体" w:hAnsi="Calibri" w:cs="Calibri"/>
                <w:color w:val="000000" w:themeColor="text1"/>
              </w:rPr>
              <w:t>15</w:t>
            </w:r>
            <w:r w:rsidRPr="00227005">
              <w:rPr>
                <w:rFonts w:ascii="Calibri" w:eastAsia="黑体" w:hAnsi="Calibri" w:cs="Calibri"/>
                <w:color w:val="000000" w:themeColor="text1"/>
              </w:rPr>
              <w:t>日</w:t>
            </w:r>
          </w:p>
        </w:tc>
      </w:tr>
      <w:tr w:rsidR="00227005" w:rsidTr="00227005">
        <w:trPr>
          <w:trHeight w:val="422"/>
          <w:jc w:val="center"/>
        </w:trPr>
        <w:tc>
          <w:tcPr>
            <w:tcW w:w="2076" w:type="dxa"/>
            <w:shd w:val="clear" w:color="auto" w:fill="auto"/>
            <w:vAlign w:val="center"/>
          </w:tcPr>
          <w:p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B</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shd w:val="clear" w:color="auto" w:fill="auto"/>
            <w:vAlign w:val="center"/>
          </w:tcPr>
          <w:p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29</w:t>
            </w:r>
            <w:r w:rsidRPr="00227005">
              <w:rPr>
                <w:rFonts w:ascii="Calibri" w:eastAsia="黑体" w:hAnsi="Calibri" w:cs="Calibri"/>
                <w:color w:val="000000" w:themeColor="text1"/>
              </w:rPr>
              <w:t>日</w:t>
            </w:r>
          </w:p>
        </w:tc>
        <w:tc>
          <w:tcPr>
            <w:tcW w:w="2076" w:type="dxa"/>
            <w:shd w:val="clear" w:color="auto" w:fill="auto"/>
            <w:vAlign w:val="center"/>
          </w:tcPr>
          <w:p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Pr>
                <w:rFonts w:ascii="Calibri" w:eastAsia="黑体" w:hAnsi="Calibri" w:cs="Calibri"/>
                <w:color w:val="000000" w:themeColor="text1"/>
              </w:rPr>
              <w:t>8</w:t>
            </w:r>
            <w:r>
              <w:rPr>
                <w:rFonts w:ascii="Calibri" w:eastAsia="黑体" w:hAnsi="Calibri" w:cs="Calibri" w:hint="eastAsia"/>
                <w:color w:val="000000" w:themeColor="text1"/>
              </w:rPr>
              <w:t>月</w:t>
            </w:r>
            <w:r>
              <w:rPr>
                <w:rFonts w:ascii="Calibri" w:eastAsia="黑体" w:hAnsi="Calibri" w:cs="Calibri" w:hint="eastAsia"/>
                <w:color w:val="000000" w:themeColor="text1"/>
              </w:rPr>
              <w:t>1</w:t>
            </w:r>
            <w:r>
              <w:rPr>
                <w:rFonts w:ascii="Calibri" w:eastAsia="黑体" w:hAnsi="Calibri" w:cs="Calibri"/>
                <w:color w:val="000000" w:themeColor="text1"/>
              </w:rPr>
              <w:t>0</w:t>
            </w:r>
            <w:r>
              <w:rPr>
                <w:rFonts w:ascii="Calibri" w:eastAsia="黑体" w:hAnsi="Calibri" w:cs="Calibri" w:hint="eastAsia"/>
                <w:color w:val="000000" w:themeColor="text1"/>
              </w:rPr>
              <w:t>日</w:t>
            </w:r>
          </w:p>
        </w:tc>
        <w:tc>
          <w:tcPr>
            <w:tcW w:w="2076" w:type="dxa"/>
            <w:vMerge/>
            <w:shd w:val="clear" w:color="auto" w:fill="F2F2F2" w:themeFill="background1" w:themeFillShade="F2"/>
            <w:vAlign w:val="center"/>
          </w:tcPr>
          <w:p w:rsidR="00227005" w:rsidRPr="00EE4FB0" w:rsidRDefault="00227005" w:rsidP="00B67551">
            <w:pPr>
              <w:widowControl/>
              <w:jc w:val="center"/>
              <w:rPr>
                <w:rFonts w:ascii="Calibri" w:eastAsia="黑体" w:hAnsi="Calibri" w:cs="Calibri"/>
                <w:color w:val="000000" w:themeColor="text1"/>
              </w:rPr>
            </w:pPr>
          </w:p>
        </w:tc>
      </w:tr>
    </w:tbl>
    <w:p w:rsidR="00F36060" w:rsidRDefault="00F36060" w:rsidP="00F36060">
      <w:pPr>
        <w:spacing w:line="400" w:lineRule="exact"/>
        <w:ind w:leftChars="200" w:left="420" w:firstLineChars="200" w:firstLine="420"/>
        <w:rPr>
          <w:rFonts w:ascii="Calibri" w:eastAsia="黑体" w:hAnsi="Calibri" w:cs="Calibri"/>
        </w:rPr>
      </w:pPr>
    </w:p>
    <w:p w:rsidR="00F36060" w:rsidRDefault="00F36060" w:rsidP="00F36060">
      <w:pPr>
        <w:spacing w:line="400" w:lineRule="exact"/>
        <w:ind w:leftChars="200" w:left="420" w:firstLineChars="200" w:firstLine="420"/>
        <w:rPr>
          <w:rFonts w:ascii="Calibri" w:eastAsia="黑体" w:hAnsi="Calibri" w:cs="Calibri"/>
        </w:rPr>
      </w:pPr>
      <w:r w:rsidRPr="00F36060">
        <w:rPr>
          <w:rFonts w:ascii="Calibri" w:eastAsia="黑体" w:hAnsi="Calibri" w:cs="Calibri" w:hint="eastAsia"/>
        </w:rPr>
        <w:t>为进一步加强和推动世界主要国家间的高等教育交流，培养国际化人才，新南威尔士大学面向全世界优秀学生开设学期学分课程项目。项目面向所有专业的学生（国防、军事专业除外）。学生可根据自身的专业兴趣选择课程进行学习，完成学业并通过考试可获得新南威尔士大学的学分。</w:t>
      </w:r>
    </w:p>
    <w:p w:rsidR="00DD1548" w:rsidRDefault="00DD1548" w:rsidP="00DD1548">
      <w:pPr>
        <w:pStyle w:val="a3"/>
        <w:spacing w:line="400" w:lineRule="exact"/>
        <w:ind w:firstLineChars="0" w:firstLine="0"/>
        <w:jc w:val="right"/>
        <w:rPr>
          <w:sz w:val="20"/>
        </w:rPr>
      </w:pPr>
    </w:p>
    <w:p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545455"/>
      <w:r w:rsidRPr="00227005">
        <w:rPr>
          <w:rFonts w:ascii="Calibri" w:eastAsia="黑体" w:hAnsi="Calibri" w:hint="eastAsia"/>
          <w:b w:val="0"/>
          <w:color w:val="C00000"/>
          <w:sz w:val="30"/>
          <w:szCs w:val="30"/>
        </w:rPr>
        <w:t>项目</w:t>
      </w:r>
      <w:r w:rsidR="006B71F6">
        <w:rPr>
          <w:rFonts w:ascii="Calibri" w:eastAsia="黑体" w:hAnsi="Calibri" w:hint="eastAsia"/>
          <w:b w:val="0"/>
          <w:color w:val="C00000"/>
          <w:sz w:val="30"/>
          <w:szCs w:val="30"/>
        </w:rPr>
        <w:t>内容</w:t>
      </w:r>
      <w:r w:rsidRPr="00227005">
        <w:rPr>
          <w:rFonts w:ascii="Calibri" w:eastAsia="黑体" w:hAnsi="Calibri"/>
          <w:b w:val="0"/>
          <w:color w:val="C00000"/>
          <w:sz w:val="30"/>
          <w:szCs w:val="30"/>
        </w:rPr>
        <w:t xml:space="preserve">|Program </w:t>
      </w:r>
      <w:r w:rsidR="00227005">
        <w:rPr>
          <w:rFonts w:ascii="Calibri" w:eastAsia="黑体" w:hAnsi="Calibri" w:hint="eastAsia"/>
          <w:b w:val="0"/>
          <w:color w:val="C00000"/>
          <w:sz w:val="30"/>
          <w:szCs w:val="30"/>
        </w:rPr>
        <w:t>Course</w:t>
      </w:r>
      <w:bookmarkEnd w:id="6"/>
    </w:p>
    <w:p w:rsidR="00227005" w:rsidRPr="00227005" w:rsidRDefault="006B71F6" w:rsidP="00BE073C">
      <w:pPr>
        <w:pStyle w:val="a3"/>
        <w:numPr>
          <w:ilvl w:val="0"/>
          <w:numId w:val="7"/>
        </w:numPr>
        <w:spacing w:line="400" w:lineRule="exact"/>
        <w:ind w:firstLineChars="0"/>
        <w:rPr>
          <w:rFonts w:ascii="Calibri" w:eastAsia="黑体" w:hAnsi="Calibri" w:cs="Calibri"/>
          <w:color w:val="C00000"/>
        </w:rPr>
      </w:pPr>
      <w:r>
        <w:rPr>
          <w:rFonts w:ascii="Calibri" w:eastAsia="黑体" w:hAnsi="Calibri" w:cs="Calibri" w:hint="eastAsia"/>
          <w:color w:val="C00000"/>
        </w:rPr>
        <w:t>院校授课</w:t>
      </w:r>
    </w:p>
    <w:p w:rsidR="006B71F6" w:rsidRPr="006B71F6" w:rsidRDefault="006B71F6"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东京大学、早稻田大学、同志社大学校园参观</w:t>
      </w:r>
    </w:p>
    <w:p w:rsidR="00227005" w:rsidRDefault="00227005"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涉及文化、教育、社会等，授课语言使用中文或英文、日语（配有翻译）</w:t>
      </w:r>
    </w:p>
    <w:p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文化体验</w:t>
      </w:r>
    </w:p>
    <w:p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茶道浴衣体验</w:t>
      </w:r>
    </w:p>
    <w:p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坐禅体验</w:t>
      </w:r>
    </w:p>
    <w:p w:rsid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手握寿司体验</w:t>
      </w:r>
    </w:p>
    <w:p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景点游览</w:t>
      </w:r>
    </w:p>
    <w:p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清水寺</w:t>
      </w:r>
    </w:p>
    <w:p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清水寺位于京都东部音羽山的山腰，始建于</w:t>
      </w:r>
      <w:r w:rsidRPr="006B71F6">
        <w:rPr>
          <w:rFonts w:ascii="Calibri" w:eastAsia="黑体" w:hAnsi="Calibri" w:cs="Calibri"/>
        </w:rPr>
        <w:t>778</w:t>
      </w:r>
      <w:r w:rsidRPr="006B71F6">
        <w:rPr>
          <w:rFonts w:ascii="Calibri" w:eastAsia="黑体" w:hAnsi="Calibri" w:cs="Calibri"/>
        </w:rPr>
        <w:t>年，是京都最古老的寺院，曾数次被烧毁并重建，后于</w:t>
      </w:r>
      <w:r w:rsidRPr="006B71F6">
        <w:rPr>
          <w:rFonts w:ascii="Calibri" w:eastAsia="黑体" w:hAnsi="Calibri" w:cs="Calibri"/>
        </w:rPr>
        <w:t>1994</w:t>
      </w:r>
      <w:r w:rsidRPr="006B71F6">
        <w:rPr>
          <w:rFonts w:ascii="Calibri" w:eastAsia="黑体" w:hAnsi="Calibri" w:cs="Calibri"/>
        </w:rPr>
        <w:t>年被列入世界文化遗产名录。</w:t>
      </w:r>
    </w:p>
    <w:p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全东京的夜景：东京塔</w:t>
      </w:r>
    </w:p>
    <w:p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东京塔是东京地标性建筑物，位于东京都港区芝公园，高</w:t>
      </w:r>
      <w:r w:rsidRPr="006B71F6">
        <w:rPr>
          <w:rFonts w:ascii="Calibri" w:eastAsia="黑体" w:hAnsi="Calibri" w:cs="Calibri"/>
        </w:rPr>
        <w:t>332.6</w:t>
      </w:r>
      <w:r w:rsidRPr="006B71F6">
        <w:rPr>
          <w:rFonts w:ascii="Calibri" w:eastAsia="黑体" w:hAnsi="Calibri" w:cs="Calibri"/>
        </w:rPr>
        <w:t>米。东京塔在</w:t>
      </w:r>
      <w:r w:rsidRPr="006B71F6">
        <w:rPr>
          <w:rFonts w:ascii="Calibri" w:eastAsia="黑体" w:hAnsi="Calibri" w:cs="Calibri"/>
        </w:rPr>
        <w:t>150</w:t>
      </w:r>
      <w:r w:rsidRPr="006B71F6">
        <w:rPr>
          <w:rFonts w:ascii="Calibri" w:eastAsia="黑体" w:hAnsi="Calibri" w:cs="Calibri"/>
        </w:rPr>
        <w:t>米处设有大瞭望台，</w:t>
      </w:r>
      <w:r w:rsidRPr="006B71F6">
        <w:rPr>
          <w:rFonts w:ascii="Calibri" w:eastAsia="黑体" w:hAnsi="Calibri" w:cs="Calibri"/>
        </w:rPr>
        <w:t>249.9</w:t>
      </w:r>
      <w:r w:rsidRPr="006B71F6">
        <w:rPr>
          <w:rFonts w:ascii="Calibri" w:eastAsia="黑体" w:hAnsi="Calibri" w:cs="Calibri"/>
        </w:rPr>
        <w:t>米处设有特别瞭望台，可一览东京都内景色，晴朗之日可远眺富士山。</w:t>
      </w:r>
    </w:p>
    <w:p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奈良东大寺</w:t>
      </w:r>
    </w:p>
    <w:p w:rsidR="006B71F6" w:rsidRDefault="006B71F6" w:rsidP="003B18F8">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东大寺是日本华严宗大本山，又称为大华严寺、金光明四天王护国寺等。东大寺位于平城京</w:t>
      </w:r>
      <w:r w:rsidRPr="006B71F6">
        <w:rPr>
          <w:rFonts w:ascii="Calibri" w:eastAsia="黑体" w:hAnsi="Calibri" w:cs="Calibri"/>
        </w:rPr>
        <w:t>(</w:t>
      </w:r>
      <w:r w:rsidRPr="006B71F6">
        <w:rPr>
          <w:rFonts w:ascii="Calibri" w:eastAsia="黑体" w:hAnsi="Calibri" w:cs="Calibri"/>
        </w:rPr>
        <w:t>今奈良</w:t>
      </w:r>
      <w:r w:rsidRPr="006B71F6">
        <w:rPr>
          <w:rFonts w:ascii="Calibri" w:eastAsia="黑体" w:hAnsi="Calibri" w:cs="Calibri"/>
        </w:rPr>
        <w:t>)</w:t>
      </w:r>
      <w:r w:rsidRPr="006B71F6">
        <w:rPr>
          <w:rFonts w:ascii="Calibri" w:eastAsia="黑体" w:hAnsi="Calibri" w:cs="Calibri"/>
        </w:rPr>
        <w:t>东，是南都七大寺之一，距今约有一千二百余年的历史。东大寺，</w:t>
      </w:r>
      <w:r w:rsidRPr="006B71F6">
        <w:rPr>
          <w:rFonts w:ascii="Calibri" w:eastAsia="黑体" w:hAnsi="Calibri" w:cs="Calibri"/>
        </w:rPr>
        <w:t>1998</w:t>
      </w:r>
      <w:r w:rsidRPr="006B71F6">
        <w:rPr>
          <w:rFonts w:ascii="Calibri" w:eastAsia="黑体" w:hAnsi="Calibri" w:cs="Calibri"/>
        </w:rPr>
        <w:t>年作为古奈良的历史遗迹的组成部分被列为世界文化遗产。</w:t>
      </w:r>
    </w:p>
    <w:p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伏见稻荷大社</w:t>
      </w:r>
    </w:p>
    <w:p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日本伏见稻荷大社建于</w:t>
      </w:r>
      <w:r w:rsidRPr="006B71F6">
        <w:rPr>
          <w:rFonts w:ascii="Calibri" w:eastAsia="黑体" w:hAnsi="Calibri" w:cs="Calibri"/>
        </w:rPr>
        <w:t>8</w:t>
      </w:r>
      <w:r w:rsidRPr="006B71F6">
        <w:rPr>
          <w:rFonts w:ascii="Calibri" w:eastAsia="黑体" w:hAnsi="Calibri" w:cs="Calibri"/>
        </w:rPr>
        <w:t>世纪，主要是祀奉以宇迦之御魂大神为首的诸位稻荷神。稻荷神是农业与商业的神明，香客前来祭拜求取农作丰收、生意兴隆、交通安全。</w:t>
      </w:r>
    </w:p>
    <w:p w:rsidR="006B71F6" w:rsidRPr="006B71F6" w:rsidRDefault="006B71F6" w:rsidP="006B71F6">
      <w:pPr>
        <w:spacing w:line="400" w:lineRule="exact"/>
        <w:ind w:leftChars="500" w:left="1050" w:firstLineChars="200" w:firstLine="420"/>
        <w:rPr>
          <w:rFonts w:ascii="Calibri" w:eastAsia="黑体" w:hAnsi="Calibri" w:cs="Calibri"/>
        </w:rPr>
      </w:pPr>
    </w:p>
    <w:p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lastRenderedPageBreak/>
        <w:t>心斋桥</w:t>
      </w:r>
    </w:p>
    <w:p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lang w:eastAsia="ja-JP"/>
        </w:rPr>
        <w:t>心斋桥</w:t>
      </w:r>
      <w:r w:rsidRPr="006B71F6">
        <w:rPr>
          <w:rFonts w:ascii="Calibri" w:eastAsia="黑体" w:hAnsi="Calibri" w:cs="Calibri"/>
          <w:lang w:eastAsia="ja-JP"/>
        </w:rPr>
        <w:t>(</w:t>
      </w:r>
      <w:r w:rsidRPr="006B71F6">
        <w:rPr>
          <w:rFonts w:ascii="Calibri" w:eastAsia="黑体" w:hAnsi="Calibri" w:cs="Calibri"/>
          <w:lang w:eastAsia="ja-JP"/>
        </w:rPr>
        <w:t>しんさいばし</w:t>
      </w:r>
      <w:r w:rsidRPr="006B71F6">
        <w:rPr>
          <w:rFonts w:ascii="Calibri" w:eastAsia="黑体" w:hAnsi="Calibri" w:cs="Calibri"/>
          <w:lang w:eastAsia="ja-JP"/>
        </w:rPr>
        <w:t>)</w:t>
      </w:r>
      <w:r w:rsidRPr="006B71F6">
        <w:rPr>
          <w:rFonts w:ascii="Calibri" w:eastAsia="黑体" w:hAnsi="Calibri" w:cs="Calibri"/>
          <w:lang w:eastAsia="ja-JP"/>
        </w:rPr>
        <w:t>作为大阪最大的购物区，集中了许多精品屋和专卖店，从早到晚熙熙攘攘，到处是市民和游客的人流。</w:t>
      </w:r>
      <w:r w:rsidRPr="006B71F6">
        <w:rPr>
          <w:rFonts w:ascii="Calibri" w:eastAsia="黑体" w:hAnsi="Calibri" w:cs="Calibri"/>
        </w:rPr>
        <w:t>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w:t>
      </w:r>
    </w:p>
    <w:p w:rsidR="006B71F6" w:rsidRPr="006B71F6" w:rsidRDefault="006B71F6" w:rsidP="006B71F6">
      <w:pPr>
        <w:spacing w:line="400" w:lineRule="exact"/>
        <w:ind w:leftChars="500" w:left="1050" w:firstLineChars="200" w:firstLine="420"/>
        <w:rPr>
          <w:rFonts w:ascii="Calibri" w:eastAsia="黑体" w:hAnsi="Calibri" w:cs="Calibri"/>
        </w:rPr>
      </w:pPr>
    </w:p>
    <w:p w:rsidR="00227005" w:rsidRPr="00227005" w:rsidRDefault="00227005" w:rsidP="00BE073C">
      <w:pPr>
        <w:pStyle w:val="a3"/>
        <w:numPr>
          <w:ilvl w:val="0"/>
          <w:numId w:val="7"/>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奖学金</w:t>
      </w:r>
    </w:p>
    <w:p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参加项目的同学将有机会获得</w:t>
      </w:r>
      <w:r w:rsidRPr="00227005">
        <w:rPr>
          <w:rFonts w:ascii="Calibri" w:eastAsia="黑体" w:hAnsi="Calibri" w:cs="Calibri"/>
        </w:rPr>
        <w:t xml:space="preserve"> NPO </w:t>
      </w:r>
      <w:r w:rsidRPr="00227005">
        <w:rPr>
          <w:rFonts w:ascii="Calibri" w:eastAsia="黑体" w:hAnsi="Calibri" w:cs="Calibri"/>
        </w:rPr>
        <w:t>日中留学推进机构</w:t>
      </w:r>
      <w:r w:rsidR="005C6CC8">
        <w:rPr>
          <w:rFonts w:ascii="Calibri" w:eastAsia="黑体" w:hAnsi="Calibri" w:cs="Calibri" w:hint="eastAsia"/>
        </w:rPr>
        <w:t>3</w:t>
      </w:r>
      <w:r w:rsidRPr="00227005">
        <w:rPr>
          <w:rFonts w:ascii="Calibri" w:eastAsia="黑体" w:hAnsi="Calibri" w:cs="Calibri"/>
        </w:rPr>
        <w:t>万日元奖学金</w:t>
      </w:r>
    </w:p>
    <w:p w:rsidR="0000668D" w:rsidRDefault="0000668D">
      <w:pPr>
        <w:widowControl/>
        <w:jc w:val="left"/>
        <w:rPr>
          <w:rFonts w:ascii="Calibri" w:eastAsia="黑体" w:hAnsi="Calibri" w:cs="Calibri"/>
          <w:color w:val="2E74B5" w:themeColor="accent1" w:themeShade="BF"/>
        </w:rPr>
      </w:pPr>
    </w:p>
    <w:p w:rsidR="00227005" w:rsidRPr="00227005" w:rsidRDefault="003B18F8" w:rsidP="00227005">
      <w:pPr>
        <w:pStyle w:val="1"/>
        <w:numPr>
          <w:ilvl w:val="0"/>
          <w:numId w:val="2"/>
        </w:numPr>
        <w:spacing w:before="0" w:after="0" w:line="240" w:lineRule="auto"/>
        <w:rPr>
          <w:rFonts w:ascii="Calibri" w:eastAsia="黑体" w:hAnsi="Calibri"/>
          <w:b w:val="0"/>
          <w:color w:val="C00000"/>
          <w:sz w:val="30"/>
          <w:szCs w:val="30"/>
        </w:rPr>
      </w:pPr>
      <w:bookmarkStart w:id="7" w:name="_Toc1545456"/>
      <w:r>
        <w:rPr>
          <w:rFonts w:ascii="Calibri" w:eastAsia="黑体" w:hAnsi="Calibri" w:hint="eastAsia"/>
          <w:b w:val="0"/>
          <w:color w:val="C00000"/>
          <w:sz w:val="30"/>
          <w:szCs w:val="30"/>
        </w:rPr>
        <w:t>项目行程</w:t>
      </w:r>
      <w:r w:rsidR="00227005" w:rsidRPr="00227005">
        <w:rPr>
          <w:rFonts w:ascii="Calibri" w:eastAsia="黑体" w:hAnsi="Calibri"/>
          <w:b w:val="0"/>
          <w:color w:val="C00000"/>
          <w:sz w:val="30"/>
          <w:szCs w:val="30"/>
        </w:rPr>
        <w:t xml:space="preserve">|Program </w:t>
      </w:r>
      <w:r>
        <w:rPr>
          <w:rFonts w:ascii="Calibri" w:eastAsia="黑体" w:hAnsi="Calibri" w:hint="eastAsia"/>
          <w:b w:val="0"/>
          <w:color w:val="C00000"/>
          <w:sz w:val="30"/>
          <w:szCs w:val="30"/>
        </w:rPr>
        <w:t>I</w:t>
      </w:r>
      <w:r w:rsidRPr="003B18F8">
        <w:rPr>
          <w:rFonts w:ascii="Calibri" w:eastAsia="黑体" w:hAnsi="Calibri"/>
          <w:b w:val="0"/>
          <w:color w:val="C00000"/>
          <w:sz w:val="30"/>
          <w:szCs w:val="30"/>
        </w:rPr>
        <w:t>tinerary</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654"/>
        <w:gridCol w:w="6655"/>
      </w:tblGrid>
      <w:tr w:rsidR="003B18F8" w:rsidRPr="003B18F8" w:rsidTr="003B18F8">
        <w:trPr>
          <w:trHeight w:val="454"/>
        </w:trPr>
        <w:tc>
          <w:tcPr>
            <w:tcW w:w="830" w:type="pct"/>
            <w:shd w:val="clear" w:color="auto" w:fill="C00000"/>
            <w:vAlign w:val="center"/>
            <w:hideMark/>
          </w:tcPr>
          <w:p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行程序号</w:t>
            </w:r>
          </w:p>
        </w:tc>
        <w:tc>
          <w:tcPr>
            <w:tcW w:w="830" w:type="pct"/>
            <w:shd w:val="clear" w:color="auto" w:fill="C00000"/>
            <w:vAlign w:val="center"/>
            <w:hideMark/>
          </w:tcPr>
          <w:p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地点</w:t>
            </w:r>
          </w:p>
        </w:tc>
        <w:tc>
          <w:tcPr>
            <w:tcW w:w="3340" w:type="pct"/>
            <w:shd w:val="clear" w:color="auto" w:fill="C00000"/>
            <w:vAlign w:val="center"/>
            <w:hideMark/>
          </w:tcPr>
          <w:p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活动内容</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一</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乘坐国际航班，抵达日本国际机场</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居酒屋欢迎会，安排入住</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二</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上午：东京大学课程、东京大学校园参观</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下午：浅草寺、秋叶原、台场见学、参观东京塔</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三</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w:t>
            </w:r>
            <w:r w:rsidR="005A0BC1">
              <w:rPr>
                <w:rFonts w:ascii="Calibri" w:eastAsia="黑体" w:hAnsi="Calibri" w:cs="Calibri" w:hint="eastAsia"/>
                <w:color w:val="000000" w:themeColor="text1"/>
                <w:kern w:val="0"/>
                <w:szCs w:val="21"/>
              </w:rPr>
              <w:t>校园参观</w:t>
            </w:r>
            <w:r w:rsidR="005A0BC1">
              <w:rPr>
                <w:rFonts w:ascii="Calibri" w:eastAsia="黑体" w:hAnsi="Calibri" w:cs="Calibri"/>
                <w:color w:val="000000" w:themeColor="text1"/>
                <w:kern w:val="0"/>
                <w:szCs w:val="21"/>
              </w:rPr>
              <w:t>、</w:t>
            </w:r>
            <w:r w:rsidR="005A0BC1">
              <w:rPr>
                <w:rFonts w:ascii="Calibri" w:eastAsia="黑体" w:hAnsi="Calibri" w:cs="Calibri" w:hint="eastAsia"/>
                <w:color w:val="000000" w:themeColor="text1"/>
                <w:kern w:val="0"/>
                <w:szCs w:val="21"/>
              </w:rPr>
              <w:t>早稻田大学</w:t>
            </w:r>
            <w:r w:rsidRPr="003B18F8">
              <w:rPr>
                <w:rFonts w:ascii="Calibri" w:eastAsia="黑体" w:hAnsi="Calibri" w:cs="Calibri"/>
                <w:color w:val="000000" w:themeColor="text1"/>
                <w:kern w:val="0"/>
                <w:szCs w:val="21"/>
              </w:rPr>
              <w:t>课程</w:t>
            </w:r>
            <w:r w:rsidRPr="003B18F8">
              <w:rPr>
                <w:rFonts w:ascii="Calibri" w:eastAsia="黑体" w:hAnsi="Calibri" w:cs="Calibri"/>
                <w:color w:val="000000" w:themeColor="text1"/>
                <w:kern w:val="0"/>
                <w:szCs w:val="21"/>
              </w:rPr>
              <w:t xml:space="preserve">①②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下午：浴衣、茶道体验</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四</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③④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五</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⑤⑥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六</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七</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AF36FF" w:rsidP="003B18F8">
            <w:pPr>
              <w:widowControl/>
              <w:spacing w:line="360" w:lineRule="exact"/>
              <w:jc w:val="center"/>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静冈</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上午：御殿场奥特莱斯</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下午：滨名湖温泉体验</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八</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奈良</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上午：企业访问：丰田会馆</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下午：东大寺见学</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九</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京都</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上午：同志社大学课程</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下午：祗园、河原町见学、清水寺见学、握寿司体验</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十</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上午：伏见稻荷大社见学</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下午：坐禅体验</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十一</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企业访问：朝日啤酒</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下午：心斋桥见学、结业仪式</w:t>
            </w:r>
          </w:p>
        </w:tc>
      </w:tr>
      <w:tr w:rsidR="003B18F8" w:rsidRPr="003B18F8" w:rsidTr="003B18F8">
        <w:trPr>
          <w:trHeight w:val="454"/>
        </w:trPr>
        <w:tc>
          <w:tcPr>
            <w:tcW w:w="830" w:type="pct"/>
            <w:shd w:val="clear" w:color="auto" w:fill="F2F2F2" w:themeFill="background1" w:themeFillShade="F2"/>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十二</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rsidR="003B18F8" w:rsidRPr="003B18F8" w:rsidRDefault="00AF36FF" w:rsidP="003B18F8">
            <w:pPr>
              <w:widowControl/>
              <w:spacing w:line="360" w:lineRule="exact"/>
              <w:jc w:val="center"/>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大阪</w:t>
            </w:r>
          </w:p>
        </w:tc>
        <w:tc>
          <w:tcPr>
            <w:tcW w:w="3340" w:type="pct"/>
            <w:shd w:val="clear" w:color="auto" w:fill="F2F2F2" w:themeFill="background1" w:themeFillShade="F2"/>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rsidTr="003B18F8">
        <w:trPr>
          <w:trHeight w:val="454"/>
        </w:trPr>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00AF36FF">
              <w:rPr>
                <w:rFonts w:ascii="Calibri" w:eastAsia="黑体" w:hAnsi="Calibri" w:cs="Calibri" w:hint="eastAsia"/>
                <w:color w:val="000000" w:themeColor="text1"/>
                <w:kern w:val="0"/>
                <w:szCs w:val="21"/>
              </w:rPr>
              <w:t>十三</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全员回国</w:t>
            </w:r>
          </w:p>
        </w:tc>
      </w:tr>
    </w:tbl>
    <w:p w:rsidR="003B18F8" w:rsidRPr="003B18F8" w:rsidRDefault="003B18F8" w:rsidP="003B18F8">
      <w:pPr>
        <w:widowControl/>
        <w:jc w:val="right"/>
        <w:rPr>
          <w:rFonts w:ascii="Calibri" w:eastAsia="黑体" w:hAnsi="Calibri" w:cs="Calibri"/>
          <w:color w:val="000000" w:themeColor="text1"/>
          <w:sz w:val="20"/>
        </w:rPr>
      </w:pPr>
      <w:r>
        <w:rPr>
          <w:rFonts w:ascii="Calibri" w:eastAsia="黑体" w:hAnsi="Calibri" w:cs="Calibri" w:hint="eastAsia"/>
          <w:color w:val="000000" w:themeColor="text1"/>
          <w:sz w:val="20"/>
        </w:rPr>
        <w:t>*</w:t>
      </w:r>
      <w:r w:rsidRPr="003B18F8">
        <w:rPr>
          <w:rFonts w:ascii="Calibri" w:eastAsia="黑体" w:hAnsi="Calibri" w:cs="Calibri" w:hint="eastAsia"/>
          <w:color w:val="000000" w:themeColor="text1"/>
          <w:sz w:val="20"/>
        </w:rPr>
        <w:t>以上行程由以往行程综合定制，不排除根据当地的客观情况，存在变动的可能性。</w:t>
      </w:r>
    </w:p>
    <w:p w:rsidR="003B18F8" w:rsidRDefault="003B18F8">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lastRenderedPageBreak/>
        <w:br w:type="page"/>
      </w:r>
    </w:p>
    <w:p w:rsidR="00EE4FB0" w:rsidRPr="00227005"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8" w:name="_Toc1545457"/>
      <w:r w:rsidRPr="00227005">
        <w:rPr>
          <w:rFonts w:ascii="Calibri" w:eastAsia="黑体" w:hAnsi="Calibri" w:hint="eastAsia"/>
          <w:b w:val="0"/>
          <w:color w:val="C00000"/>
          <w:sz w:val="30"/>
          <w:szCs w:val="30"/>
        </w:rPr>
        <w:lastRenderedPageBreak/>
        <w:t>项目费用</w:t>
      </w:r>
      <w:r w:rsidRPr="00227005">
        <w:rPr>
          <w:rFonts w:ascii="Calibri" w:eastAsia="黑体" w:hAnsi="Calibri" w:hint="eastAsia"/>
          <w:b w:val="0"/>
          <w:color w:val="C00000"/>
          <w:sz w:val="30"/>
          <w:szCs w:val="30"/>
        </w:rPr>
        <w:t>|ProgramFee</w:t>
      </w:r>
      <w:bookmarkEnd w:id="8"/>
    </w:p>
    <w:p w:rsidR="003B18F8" w:rsidRPr="0058053C" w:rsidRDefault="003B18F8" w:rsidP="003B18F8">
      <w:pPr>
        <w:widowControl/>
        <w:spacing w:line="400" w:lineRule="exact"/>
        <w:ind w:leftChars="400" w:left="840"/>
        <w:jc w:val="left"/>
        <w:rPr>
          <w:rFonts w:ascii="Calibri" w:eastAsia="黑体" w:hAnsi="Calibri" w:cs="Calibri"/>
          <w:b/>
          <w:color w:val="000000" w:themeColor="text1"/>
        </w:rPr>
      </w:pPr>
      <w:bookmarkStart w:id="9" w:name="_Hlk1545145"/>
      <w:r w:rsidRPr="0058053C">
        <w:rPr>
          <w:rFonts w:ascii="Calibri" w:eastAsia="黑体" w:hAnsi="Calibri" w:cs="Calibri"/>
          <w:b/>
          <w:color w:val="C45911" w:themeColor="accent2" w:themeShade="BF"/>
        </w:rPr>
        <w:t>304000</w:t>
      </w:r>
      <w:r w:rsidRPr="0058053C">
        <w:rPr>
          <w:rFonts w:ascii="Calibri" w:eastAsia="黑体" w:hAnsi="Calibri" w:cs="Calibri"/>
          <w:b/>
          <w:color w:val="C45911" w:themeColor="accent2" w:themeShade="BF"/>
        </w:rPr>
        <w:t>日元（约合</w:t>
      </w:r>
      <w:r w:rsidRPr="0058053C">
        <w:rPr>
          <w:rFonts w:ascii="Calibri" w:eastAsia="黑体" w:hAnsi="Calibri" w:cs="Calibri"/>
          <w:b/>
          <w:color w:val="C45911" w:themeColor="accent2" w:themeShade="BF"/>
        </w:rPr>
        <w:t>18650</w:t>
      </w:r>
      <w:r w:rsidRPr="0058053C">
        <w:rPr>
          <w:rFonts w:ascii="Calibri" w:eastAsia="黑体" w:hAnsi="Calibri" w:cs="Calibri"/>
          <w:b/>
          <w:color w:val="C45911" w:themeColor="accent2" w:themeShade="BF"/>
        </w:rPr>
        <w:t>元人民币）</w:t>
      </w:r>
      <w:bookmarkEnd w:id="9"/>
    </w:p>
    <w:p w:rsidR="00EE4FB0" w:rsidRPr="0058053C" w:rsidRDefault="003B18F8" w:rsidP="0058053C">
      <w:pPr>
        <w:widowControl/>
        <w:spacing w:line="400" w:lineRule="exact"/>
        <w:ind w:leftChars="400" w:left="840"/>
        <w:jc w:val="right"/>
        <w:rPr>
          <w:rFonts w:ascii="Calibri" w:eastAsia="黑体" w:hAnsi="Calibri" w:cs="Calibri"/>
          <w:color w:val="000000" w:themeColor="text1"/>
          <w:sz w:val="20"/>
        </w:rPr>
      </w:pPr>
      <w:r w:rsidRPr="0058053C">
        <w:rPr>
          <w:rFonts w:ascii="Calibri" w:eastAsia="黑体" w:hAnsi="Calibri" w:cs="Calibri"/>
          <w:color w:val="000000" w:themeColor="text1"/>
          <w:sz w:val="20"/>
        </w:rPr>
        <w:t xml:space="preserve">* </w:t>
      </w:r>
      <w:r w:rsidRPr="0058053C">
        <w:rPr>
          <w:rFonts w:ascii="Calibri" w:eastAsia="黑体" w:hAnsi="Calibri" w:cs="Calibri"/>
          <w:color w:val="000000" w:themeColor="text1"/>
          <w:sz w:val="20"/>
        </w:rPr>
        <w:t>以上日元对人民币汇率仅供参考</w:t>
      </w:r>
      <w:r w:rsidRPr="0058053C">
        <w:rPr>
          <w:rFonts w:ascii="Calibri" w:eastAsia="黑体" w:hAnsi="Calibri" w:cs="Calibri"/>
          <w:color w:val="000000" w:themeColor="text1"/>
          <w:sz w:val="20"/>
        </w:rPr>
        <w:t>,</w:t>
      </w:r>
      <w:r w:rsidRPr="0058053C">
        <w:rPr>
          <w:rFonts w:ascii="Calibri" w:eastAsia="黑体" w:hAnsi="Calibri" w:cs="Calibri"/>
          <w:color w:val="000000" w:themeColor="text1"/>
          <w:sz w:val="20"/>
        </w:rPr>
        <w:t>请以当日银行公布的价格为准</w:t>
      </w:r>
    </w:p>
    <w:p w:rsidR="0058053C" w:rsidRPr="003B18F8" w:rsidRDefault="0058053C" w:rsidP="003B18F8">
      <w:pPr>
        <w:widowControl/>
        <w:spacing w:line="400" w:lineRule="exact"/>
        <w:ind w:leftChars="400" w:left="840"/>
        <w:jc w:val="left"/>
        <w:rPr>
          <w:rFonts w:ascii="Calibri" w:eastAsia="黑体" w:hAnsi="Calibri" w:cs="Calibri"/>
          <w:color w:val="000000" w:themeColor="text1"/>
        </w:rPr>
      </w:pPr>
    </w:p>
    <w:p w:rsidR="00613A3D" w:rsidRPr="0058053C" w:rsidRDefault="00613A3D" w:rsidP="00BE073C">
      <w:pPr>
        <w:pStyle w:val="a3"/>
        <w:numPr>
          <w:ilvl w:val="0"/>
          <w:numId w:val="8"/>
        </w:numPr>
        <w:spacing w:line="400" w:lineRule="exact"/>
        <w:ind w:firstLineChars="0"/>
        <w:rPr>
          <w:rFonts w:ascii="Calibri" w:eastAsia="黑体" w:hAnsi="Calibri" w:cs="Calibri"/>
          <w:color w:val="C00000"/>
        </w:rPr>
      </w:pPr>
      <w:r w:rsidRPr="0058053C">
        <w:rPr>
          <w:rFonts w:ascii="Calibri" w:eastAsia="黑体" w:hAnsi="Calibri" w:cs="Calibri" w:hint="eastAsia"/>
          <w:color w:val="C00000"/>
        </w:rPr>
        <w:t>项目费【包含】</w:t>
      </w:r>
    </w:p>
    <w:p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项目报名费、大学学费、签证邀请函制作费及、国际邮寄费、海外意外保险费、全程住宿费、日本机场接送费、大巴费用、欢迎会</w:t>
      </w:r>
      <w:r w:rsidRPr="0058053C">
        <w:rPr>
          <w:rFonts w:ascii="Calibri" w:eastAsia="黑体" w:hAnsi="Calibri" w:cs="Calibri"/>
          <w:color w:val="000000" w:themeColor="text1"/>
        </w:rPr>
        <w:t>&amp;</w:t>
      </w:r>
      <w:r w:rsidRPr="0058053C">
        <w:rPr>
          <w:rFonts w:ascii="Calibri" w:eastAsia="黑体" w:hAnsi="Calibri" w:cs="Calibri"/>
          <w:color w:val="000000" w:themeColor="text1"/>
        </w:rPr>
        <w:t>欢送会餐费、集体活动时的门票及各项费用</w:t>
      </w:r>
      <w:r>
        <w:rPr>
          <w:rFonts w:ascii="Calibri" w:eastAsia="黑体" w:hAnsi="Calibri" w:cs="Calibri" w:hint="eastAsia"/>
          <w:color w:val="000000" w:themeColor="text1"/>
        </w:rPr>
        <w:t>。</w:t>
      </w:r>
    </w:p>
    <w:p w:rsidR="0058053C" w:rsidRDefault="0058053C" w:rsidP="00F36060">
      <w:pPr>
        <w:widowControl/>
        <w:spacing w:line="400" w:lineRule="exact"/>
        <w:ind w:leftChars="400" w:left="840"/>
        <w:jc w:val="left"/>
        <w:rPr>
          <w:rFonts w:ascii="Calibri" w:eastAsia="黑体" w:hAnsi="Calibri" w:cs="Calibri"/>
          <w:color w:val="000000" w:themeColor="text1"/>
        </w:rPr>
      </w:pPr>
    </w:p>
    <w:p w:rsidR="00613A3D" w:rsidRPr="00651CB5" w:rsidRDefault="00613A3D" w:rsidP="00BE073C">
      <w:pPr>
        <w:pStyle w:val="a3"/>
        <w:numPr>
          <w:ilvl w:val="0"/>
          <w:numId w:val="8"/>
        </w:numPr>
        <w:spacing w:line="400" w:lineRule="exact"/>
        <w:ind w:firstLineChars="0"/>
        <w:rPr>
          <w:rFonts w:ascii="Calibri" w:eastAsia="黑体" w:hAnsi="Calibri" w:cs="Calibri"/>
          <w:color w:val="C00000"/>
        </w:rPr>
      </w:pPr>
      <w:r w:rsidRPr="00651CB5">
        <w:rPr>
          <w:rFonts w:ascii="Calibri" w:eastAsia="黑体" w:hAnsi="Calibri" w:cs="Calibri" w:hint="eastAsia"/>
          <w:color w:val="C00000"/>
        </w:rPr>
        <w:t>项目费【不含】</w:t>
      </w:r>
    </w:p>
    <w:p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往返日本的国际机票及日本境内段机票、个人护照及日本签证办理费、国际行李超重费、在日期间的餐费、自由活动时的交通费等个人费用、以及其他“包括费用”以外的费用</w:t>
      </w:r>
      <w:r>
        <w:rPr>
          <w:rFonts w:ascii="Calibri" w:eastAsia="黑体" w:hAnsi="Calibri" w:cs="Calibri" w:hint="eastAsia"/>
          <w:color w:val="000000" w:themeColor="text1"/>
        </w:rPr>
        <w:t>。</w:t>
      </w:r>
    </w:p>
    <w:p w:rsidR="0058053C" w:rsidRPr="0087200E" w:rsidRDefault="0058053C" w:rsidP="00F36060">
      <w:pPr>
        <w:widowControl/>
        <w:spacing w:line="400" w:lineRule="exact"/>
        <w:ind w:leftChars="400" w:left="840"/>
        <w:jc w:val="left"/>
        <w:rPr>
          <w:rFonts w:ascii="Calibri" w:eastAsia="黑体" w:hAnsi="Calibri" w:cs="Calibri"/>
          <w:color w:val="000000" w:themeColor="text1"/>
        </w:rPr>
      </w:pPr>
    </w:p>
    <w:p w:rsidR="00613A3D" w:rsidRPr="00651CB5" w:rsidRDefault="00613A3D" w:rsidP="00BE073C">
      <w:pPr>
        <w:pStyle w:val="a3"/>
        <w:numPr>
          <w:ilvl w:val="0"/>
          <w:numId w:val="8"/>
        </w:numPr>
        <w:spacing w:line="400" w:lineRule="exact"/>
        <w:ind w:firstLineChars="0"/>
        <w:rPr>
          <w:rFonts w:ascii="Calibri" w:eastAsia="黑体" w:hAnsi="Calibri" w:cs="Calibri"/>
          <w:color w:val="C00000"/>
        </w:rPr>
      </w:pPr>
      <w:r w:rsidRPr="00651CB5">
        <w:rPr>
          <w:rFonts w:ascii="Calibri" w:eastAsia="黑体" w:hAnsi="Calibri" w:cs="Calibri" w:hint="eastAsia"/>
          <w:color w:val="C00000"/>
        </w:rPr>
        <w:t>说明</w:t>
      </w:r>
    </w:p>
    <w:p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本项目会统一预定国际往返机票、统一安排出发和接送机</w:t>
      </w:r>
    </w:p>
    <w:p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机票价格预计含税</w:t>
      </w:r>
      <w:r w:rsidRPr="0058053C">
        <w:rPr>
          <w:rFonts w:ascii="Calibri" w:eastAsia="黑体" w:hAnsi="Calibri" w:cs="Calibri"/>
          <w:color w:val="000000" w:themeColor="text1"/>
        </w:rPr>
        <w:t>4500</w:t>
      </w:r>
      <w:r w:rsidRPr="0058053C">
        <w:rPr>
          <w:rFonts w:ascii="Calibri" w:eastAsia="黑体" w:hAnsi="Calibri" w:cs="Calibri"/>
          <w:color w:val="000000" w:themeColor="text1"/>
        </w:rPr>
        <w:t>元左右</w:t>
      </w:r>
      <w:r w:rsidRPr="0058053C">
        <w:rPr>
          <w:rFonts w:ascii="Calibri" w:eastAsia="黑体" w:hAnsi="Calibri" w:cs="Calibri" w:hint="eastAsia"/>
          <w:color w:val="000000" w:themeColor="text1"/>
        </w:rPr>
        <w:t>，</w:t>
      </w:r>
      <w:r w:rsidRPr="0058053C">
        <w:rPr>
          <w:rFonts w:ascii="Calibri" w:eastAsia="黑体" w:hAnsi="Calibri" w:cs="Calibri"/>
          <w:color w:val="000000" w:themeColor="text1"/>
        </w:rPr>
        <w:t>最终以实际出票价格为准</w:t>
      </w:r>
    </w:p>
    <w:p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接机指定机场：东京成田或羽田机场</w:t>
      </w:r>
    </w:p>
    <w:p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接机指定时间：</w:t>
      </w:r>
      <w:r w:rsidRPr="0058053C">
        <w:rPr>
          <w:rFonts w:ascii="Calibri" w:eastAsia="黑体" w:hAnsi="Calibri" w:cs="Calibri"/>
          <w:color w:val="000000" w:themeColor="text1"/>
        </w:rPr>
        <w:t xml:space="preserve"> 7</w:t>
      </w:r>
      <w:r w:rsidRPr="0058053C">
        <w:rPr>
          <w:rFonts w:ascii="Calibri" w:eastAsia="黑体" w:hAnsi="Calibri" w:cs="Calibri"/>
          <w:color w:val="000000" w:themeColor="text1"/>
        </w:rPr>
        <w:t>月</w:t>
      </w:r>
      <w:r w:rsidRPr="0058053C">
        <w:rPr>
          <w:rFonts w:ascii="Calibri" w:eastAsia="黑体" w:hAnsi="Calibri" w:cs="Calibri"/>
          <w:color w:val="000000" w:themeColor="text1"/>
        </w:rPr>
        <w:t>15</w:t>
      </w:r>
      <w:r w:rsidRPr="0058053C">
        <w:rPr>
          <w:rFonts w:ascii="Calibri" w:eastAsia="黑体" w:hAnsi="Calibri" w:cs="Calibri"/>
          <w:color w:val="000000" w:themeColor="text1"/>
        </w:rPr>
        <w:t>日（</w:t>
      </w:r>
      <w:r w:rsidRPr="0058053C">
        <w:rPr>
          <w:rFonts w:ascii="Calibri" w:eastAsia="黑体" w:hAnsi="Calibri" w:cs="Calibri"/>
          <w:color w:val="000000" w:themeColor="text1"/>
        </w:rPr>
        <w:t>7</w:t>
      </w:r>
      <w:r w:rsidRPr="0058053C">
        <w:rPr>
          <w:rFonts w:ascii="Calibri" w:eastAsia="黑体" w:hAnsi="Calibri" w:cs="Calibri"/>
          <w:color w:val="000000" w:themeColor="text1"/>
        </w:rPr>
        <w:t>月</w:t>
      </w:r>
      <w:r w:rsidRPr="0058053C">
        <w:rPr>
          <w:rFonts w:ascii="Calibri" w:eastAsia="黑体" w:hAnsi="Calibri" w:cs="Calibri"/>
          <w:color w:val="000000" w:themeColor="text1"/>
        </w:rPr>
        <w:t>29</w:t>
      </w:r>
      <w:r w:rsidRPr="0058053C">
        <w:rPr>
          <w:rFonts w:ascii="Calibri" w:eastAsia="黑体" w:hAnsi="Calibri" w:cs="Calibri"/>
          <w:color w:val="000000" w:themeColor="text1"/>
        </w:rPr>
        <w:t>日）（</w:t>
      </w:r>
      <w:r w:rsidRPr="0058053C">
        <w:rPr>
          <w:rFonts w:ascii="Calibri" w:eastAsia="黑体" w:hAnsi="Calibri" w:cs="Calibri"/>
          <w:color w:val="000000" w:themeColor="text1"/>
        </w:rPr>
        <w:t>11</w:t>
      </w:r>
      <w:r w:rsidRPr="0058053C">
        <w:rPr>
          <w:rFonts w:ascii="Calibri" w:eastAsia="黑体" w:hAnsi="Calibri" w:cs="Calibri"/>
          <w:color w:val="000000" w:themeColor="text1"/>
        </w:rPr>
        <w:t>：</w:t>
      </w:r>
      <w:r w:rsidRPr="0058053C">
        <w:rPr>
          <w:rFonts w:ascii="Calibri" w:eastAsia="黑体" w:hAnsi="Calibri" w:cs="Calibri"/>
          <w:color w:val="000000" w:themeColor="text1"/>
        </w:rPr>
        <w:t>00—16</w:t>
      </w:r>
      <w:r w:rsidRPr="0058053C">
        <w:rPr>
          <w:rFonts w:ascii="Calibri" w:eastAsia="黑体" w:hAnsi="Calibri" w:cs="Calibri"/>
          <w:color w:val="000000" w:themeColor="text1"/>
        </w:rPr>
        <w:t>：</w:t>
      </w:r>
      <w:r w:rsidRPr="0058053C">
        <w:rPr>
          <w:rFonts w:ascii="Calibri" w:eastAsia="黑体" w:hAnsi="Calibri" w:cs="Calibri"/>
          <w:color w:val="000000" w:themeColor="text1"/>
        </w:rPr>
        <w:t>00</w:t>
      </w:r>
      <w:r w:rsidRPr="0058053C">
        <w:rPr>
          <w:rFonts w:ascii="Calibri" w:eastAsia="黑体" w:hAnsi="Calibri" w:cs="Calibri"/>
          <w:color w:val="000000" w:themeColor="text1"/>
        </w:rPr>
        <w:t>）</w:t>
      </w:r>
    </w:p>
    <w:p w:rsidR="00EE4FB0"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指定时间外到达的同学需自行前往住宿地点</w:t>
      </w:r>
    </w:p>
    <w:p w:rsidR="0058053C" w:rsidRPr="0058053C" w:rsidRDefault="0058053C" w:rsidP="0058053C">
      <w:pPr>
        <w:widowControl/>
        <w:spacing w:line="400" w:lineRule="exact"/>
        <w:ind w:leftChars="400" w:left="840"/>
        <w:jc w:val="left"/>
        <w:rPr>
          <w:rFonts w:ascii="Calibri" w:eastAsia="黑体" w:hAnsi="Calibri" w:cs="Calibri"/>
          <w:color w:val="000000" w:themeColor="text1"/>
        </w:rPr>
      </w:pPr>
    </w:p>
    <w:p w:rsidR="00EE4FB0" w:rsidRPr="00227005" w:rsidRDefault="0058053C" w:rsidP="00EE4FB0">
      <w:pPr>
        <w:pStyle w:val="1"/>
        <w:numPr>
          <w:ilvl w:val="0"/>
          <w:numId w:val="2"/>
        </w:numPr>
        <w:spacing w:before="0" w:after="0" w:line="240" w:lineRule="auto"/>
        <w:rPr>
          <w:rFonts w:ascii="Calibri" w:eastAsia="黑体" w:hAnsi="Calibri"/>
          <w:b w:val="0"/>
          <w:color w:val="C00000"/>
          <w:sz w:val="30"/>
          <w:szCs w:val="30"/>
        </w:rPr>
      </w:pPr>
      <w:bookmarkStart w:id="10" w:name="_Toc1545458"/>
      <w:r>
        <w:rPr>
          <w:rFonts w:ascii="Calibri" w:eastAsia="黑体" w:hAnsi="Calibri" w:hint="eastAsia"/>
          <w:b w:val="0"/>
          <w:color w:val="C00000"/>
          <w:sz w:val="30"/>
          <w:szCs w:val="30"/>
        </w:rPr>
        <w:t>服务内容</w:t>
      </w:r>
      <w:r w:rsidR="00EE4FB0" w:rsidRPr="00227005">
        <w:rPr>
          <w:rFonts w:ascii="Calibri" w:eastAsia="黑体" w:hAnsi="Calibri" w:hint="eastAsia"/>
          <w:b w:val="0"/>
          <w:color w:val="C00000"/>
          <w:sz w:val="30"/>
          <w:szCs w:val="30"/>
        </w:rPr>
        <w:t>|</w:t>
      </w:r>
      <w:r>
        <w:rPr>
          <w:rFonts w:ascii="Calibri" w:eastAsia="黑体" w:hAnsi="Calibri" w:hint="eastAsia"/>
          <w:b w:val="0"/>
          <w:color w:val="C00000"/>
          <w:sz w:val="30"/>
          <w:szCs w:val="30"/>
        </w:rPr>
        <w:t>AvailableService</w:t>
      </w:r>
      <w:bookmarkEnd w:id="10"/>
    </w:p>
    <w:p w:rsidR="0058053C" w:rsidRPr="0058053C" w:rsidRDefault="0058053C" w:rsidP="00454B99">
      <w:pPr>
        <w:widowControl/>
        <w:spacing w:line="400" w:lineRule="exact"/>
        <w:ind w:leftChars="200" w:left="420"/>
        <w:jc w:val="left"/>
        <w:rPr>
          <w:rFonts w:ascii="Calibri" w:eastAsia="黑体" w:hAnsi="Calibri" w:cs="Calibri"/>
          <w:color w:val="000000" w:themeColor="text1"/>
        </w:rPr>
      </w:pPr>
      <w:r w:rsidRPr="0058053C">
        <w:rPr>
          <w:rFonts w:ascii="Calibri" w:eastAsia="黑体" w:hAnsi="Calibri" w:cs="Calibri" w:hint="eastAsia"/>
          <w:color w:val="000000" w:themeColor="text1"/>
        </w:rPr>
        <w:t>报名学生将享受由主办方日中文化交流中心提供的人力资源和签证服务</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项目报名咨询与指导</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日本签证商务访问邀请函费用</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日本签证咨询、申请指导及材料审核</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国际机票预订服务</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行前说明会及行前专属服务</w:t>
      </w:r>
    </w:p>
    <w:p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日本全程学术领队</w:t>
      </w:r>
    </w:p>
    <w:p w:rsidR="009B7119" w:rsidRPr="00DD1548" w:rsidRDefault="009B7119" w:rsidP="009B7119">
      <w:pPr>
        <w:pStyle w:val="a3"/>
        <w:spacing w:line="400" w:lineRule="exact"/>
        <w:ind w:left="840" w:firstLineChars="0" w:firstLine="0"/>
        <w:jc w:val="left"/>
        <w:rPr>
          <w:rFonts w:ascii="Calibri" w:eastAsia="黑体" w:hAnsi="Calibri" w:cs="Calibri"/>
        </w:rPr>
      </w:pPr>
    </w:p>
    <w:p w:rsidR="00AD54A8" w:rsidRPr="00227005"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1" w:name="_Toc1545459"/>
      <w:r w:rsidRPr="00227005">
        <w:rPr>
          <w:rFonts w:ascii="Calibri" w:eastAsia="黑体" w:hAnsi="Calibri" w:hint="eastAsia"/>
          <w:b w:val="0"/>
          <w:color w:val="C00000"/>
          <w:sz w:val="30"/>
          <w:szCs w:val="30"/>
        </w:rPr>
        <w:t>报名方式</w:t>
      </w:r>
      <w:r w:rsidR="006F1943" w:rsidRPr="00227005">
        <w:rPr>
          <w:rFonts w:ascii="Calibri" w:eastAsia="黑体" w:hAnsi="Calibri" w:hint="eastAsia"/>
          <w:b w:val="0"/>
          <w:color w:val="C00000"/>
          <w:sz w:val="30"/>
          <w:szCs w:val="30"/>
        </w:rPr>
        <w:t>|</w:t>
      </w:r>
      <w:r w:rsidRPr="00227005">
        <w:rPr>
          <w:rFonts w:ascii="Calibri" w:eastAsia="黑体" w:hAnsi="Calibri" w:hint="eastAsia"/>
          <w:b w:val="0"/>
          <w:color w:val="C00000"/>
          <w:sz w:val="30"/>
          <w:szCs w:val="30"/>
        </w:rPr>
        <w:t>SignUp</w:t>
      </w:r>
      <w:bookmarkEnd w:id="11"/>
    </w:p>
    <w:p w:rsidR="006B30D2" w:rsidRPr="0058053C" w:rsidRDefault="006B30D2" w:rsidP="00BE073C">
      <w:pPr>
        <w:pStyle w:val="a3"/>
        <w:numPr>
          <w:ilvl w:val="0"/>
          <w:numId w:val="3"/>
        </w:numPr>
        <w:spacing w:line="400" w:lineRule="exact"/>
        <w:ind w:leftChars="200" w:left="840" w:firstLineChars="0"/>
        <w:jc w:val="left"/>
        <w:rPr>
          <w:rFonts w:ascii="Calibri" w:eastAsia="黑体" w:hAnsi="Calibri"/>
          <w:color w:val="000000" w:themeColor="text1"/>
          <w:szCs w:val="21"/>
        </w:rPr>
      </w:pPr>
      <w:r w:rsidRPr="0058053C">
        <w:rPr>
          <w:rFonts w:ascii="Calibri" w:eastAsia="黑体" w:hAnsi="Calibri"/>
          <w:color w:val="000000" w:themeColor="text1"/>
          <w:szCs w:val="21"/>
        </w:rPr>
        <w:t>报名链接：</w:t>
      </w:r>
      <w:hyperlink r:id="rId9" w:history="1">
        <w:r w:rsidR="0058053C" w:rsidRPr="0058053C">
          <w:rPr>
            <w:rStyle w:val="a7"/>
            <w:rFonts w:ascii="Calibri" w:eastAsia="黑体" w:hAnsi="Calibri"/>
            <w:szCs w:val="21"/>
          </w:rPr>
          <w:t>http://apply.xf-world.org/</w:t>
        </w:r>
      </w:hyperlink>
    </w:p>
    <w:p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2" w:name="_Hlk1028925"/>
      <w:r w:rsidRPr="009B7119">
        <w:rPr>
          <w:rFonts w:ascii="Calibri" w:eastAsia="黑体" w:hAnsi="Calibri" w:hint="eastAsia"/>
          <w:color w:val="000000" w:themeColor="text1"/>
          <w:szCs w:val="21"/>
        </w:rPr>
        <w:t>咨询邮箱：</w:t>
      </w:r>
      <w:bookmarkStart w:id="13" w:name="_GoBack"/>
      <w:r w:rsidR="00AF36FF">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bookmarkEnd w:id="13"/>
    </w:p>
    <w:p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r w:rsidR="001319FB">
        <w:rPr>
          <w:rFonts w:ascii="Calibri" w:eastAsia="黑体" w:hAnsi="Calibri" w:hint="eastAsia"/>
          <w:color w:val="000000" w:themeColor="text1"/>
          <w:szCs w:val="21"/>
        </w:rPr>
        <w:t xml:space="preserve">-829 </w:t>
      </w:r>
      <w:r w:rsidR="001319FB">
        <w:rPr>
          <w:rFonts w:ascii="Calibri" w:eastAsia="黑体" w:hAnsi="Calibri" w:hint="eastAsia"/>
          <w:color w:val="000000" w:themeColor="text1"/>
          <w:szCs w:val="21"/>
        </w:rPr>
        <w:t>朱老师</w:t>
      </w:r>
    </w:p>
    <w:p w:rsidR="002043A2" w:rsidRDefault="006B30D2" w:rsidP="0058053C">
      <w:pPr>
        <w:spacing w:line="400" w:lineRule="exact"/>
        <w:ind w:left="840"/>
        <w:jc w:val="right"/>
        <w:rPr>
          <w:rFonts w:ascii="Calibri" w:hAnsi="Calibri"/>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bookmarkEnd w:id="12"/>
      <w:r w:rsidR="002043A2">
        <w:rPr>
          <w:rFonts w:ascii="Calibri" w:hAnsi="Calibri"/>
        </w:rPr>
        <w:br w:type="page"/>
      </w:r>
    </w:p>
    <w:p w:rsidR="00D91EE6" w:rsidRPr="00651CB5" w:rsidRDefault="00D91EE6" w:rsidP="00111F4F">
      <w:pPr>
        <w:pStyle w:val="1"/>
        <w:numPr>
          <w:ilvl w:val="0"/>
          <w:numId w:val="2"/>
        </w:numPr>
        <w:spacing w:before="0" w:after="0" w:line="240" w:lineRule="auto"/>
        <w:rPr>
          <w:rFonts w:ascii="Calibri" w:eastAsia="黑体" w:hAnsi="Calibri"/>
          <w:b w:val="0"/>
          <w:color w:val="C00000"/>
          <w:sz w:val="30"/>
          <w:szCs w:val="30"/>
        </w:rPr>
      </w:pPr>
      <w:bookmarkStart w:id="14" w:name="_Toc1545460"/>
      <w:r w:rsidRPr="00651CB5">
        <w:rPr>
          <w:rFonts w:ascii="Calibri" w:eastAsia="黑体" w:hAnsi="Calibri" w:hint="eastAsia"/>
          <w:b w:val="0"/>
          <w:color w:val="C00000"/>
          <w:sz w:val="30"/>
          <w:szCs w:val="30"/>
        </w:rPr>
        <w:lastRenderedPageBreak/>
        <w:t>往期精彩</w:t>
      </w:r>
      <w:r w:rsidRPr="00651CB5">
        <w:rPr>
          <w:rFonts w:ascii="Calibri" w:eastAsia="黑体" w:hAnsi="Calibri" w:hint="eastAsia"/>
          <w:b w:val="0"/>
          <w:color w:val="C00000"/>
          <w:sz w:val="30"/>
          <w:szCs w:val="30"/>
        </w:rPr>
        <w:t>|Program</w:t>
      </w:r>
      <w:r w:rsidRPr="00651CB5">
        <w:rPr>
          <w:rFonts w:ascii="Calibri" w:eastAsia="黑体" w:hAnsi="Calibri"/>
          <w:b w:val="0"/>
          <w:color w:val="C00000"/>
          <w:sz w:val="30"/>
          <w:szCs w:val="30"/>
        </w:rPr>
        <w:t xml:space="preserve"> Retrospect</w:t>
      </w:r>
      <w:bookmarkEnd w:id="14"/>
    </w:p>
    <w:p w:rsidR="00E17606" w:rsidRDefault="00E17606" w:rsidP="00E17606">
      <w:pPr>
        <w:widowControl/>
        <w:spacing w:line="400" w:lineRule="exact"/>
        <w:ind w:firstLineChars="200" w:firstLine="420"/>
        <w:rPr>
          <w:rFonts w:ascii="Calibri" w:eastAsia="黑体" w:hAnsi="Calibri"/>
          <w:color w:val="000000" w:themeColor="text1"/>
          <w:szCs w:val="21"/>
        </w:rPr>
      </w:pPr>
      <w:bookmarkStart w:id="15" w:name="_Hlk1030331"/>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下了飞机，走在成田机场里面，一切是那么的熟悉，又那么的陌生，依稀记得取行李前的一个过道贴的那副“欢迎来到日本”的画，和两年前一模一样。接着看到了我们的大部队，记得第一个上来打招呼的是王旭东吧…说实话这次旅行前我一直觉得这是我自己的旅行，一次只属于我的心路的旅行，所以和同行人打好关系这件事的优先度，我总是放在最低的。</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等待巴士时，我掏出相机，想要记录想一点一滴，弥补当年的遗憾，想来相机真是个好宝贝，看着曾经的照片记忆也会被带回到当时场景。</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一如既往的，看到了机场各种各样的大龄工作者，有人在感叹这个，而我已经习以为常。</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坐上巴士，原本和王旭东在不前不后的地方坐着的我，选择了做一些不像自己的事，主动和我们的领队，航姐搭话，虽然不知道航姐是什么样的人，但是当年的日本行的经历，还是让我对领队心中存有一丝的芥蒂。</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color w:val="000000" w:themeColor="text1"/>
          <w:szCs w:val="21"/>
        </w:rPr>
        <w:t>13</w:t>
      </w:r>
      <w:r w:rsidRPr="00E17606">
        <w:rPr>
          <w:rFonts w:ascii="Calibri" w:eastAsia="黑体" w:hAnsi="Calibri"/>
          <w:color w:val="000000" w:themeColor="text1"/>
          <w:szCs w:val="21"/>
        </w:rPr>
        <w:t>天的时间，从无人熟知到无人不知，日本这个国度在我的心中又是另一个模样了。当年作为一个无忧无虑的消费者来到这个国家，感受到的只有美好，如今作为一个求学的人，想要在日本求发展的人来这里，感受到的还有日本人在这样一种环境中生活的不容易。</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来到这次旅行我很庆幸，很感激航姐，莹姐，狼叔一路上的照顾，生活中形形色色的人那么多，我们在日本相遇是不可多得的缘分，及时以后可能不会再见面，这份记忆也会永存心中。</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也很欣慰自己没有约认识的人一起来，在陌生的国家和陌生人旅行，让我得以一个人看清好多东西。</w:t>
      </w:r>
    </w:p>
    <w:p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rsidR="00D91EE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日本这个国家我对它的感情很深，单拿我自己来说，我十分憧憬这个秩序高度发达的国家，也迷恋着他们的文化。但是作为家里唯一的孩子，作为以后要成家的男人，我不能赖着性子做只有自己开心的事，日本的技术与文化都是我感兴趣的，如果将来能有机会来这个国家就读研究生或者更高的学位，相信我对这个神秘的国家会更加了解和迷恋吧。</w:t>
      </w:r>
      <w:bookmarkEnd w:id="15"/>
    </w:p>
    <w:p w:rsidR="00D91EE6" w:rsidRPr="00D91EE6" w:rsidRDefault="00D91EE6" w:rsidP="00D91EE6">
      <w:pPr>
        <w:widowControl/>
        <w:ind w:firstLineChars="200" w:firstLine="420"/>
        <w:jc w:val="right"/>
        <w:rPr>
          <w:rFonts w:ascii="Calibri" w:eastAsia="黑体" w:hAnsi="Calibri"/>
          <w:color w:val="000000" w:themeColor="text1"/>
          <w:szCs w:val="21"/>
        </w:rPr>
      </w:pPr>
    </w:p>
    <w:p w:rsidR="0049437B" w:rsidRPr="0058053C" w:rsidRDefault="0049437B" w:rsidP="0058053C">
      <w:pPr>
        <w:widowControl/>
        <w:spacing w:line="360" w:lineRule="exact"/>
        <w:jc w:val="left"/>
        <w:rPr>
          <w:rFonts w:ascii="Calibri" w:hAnsi="Calibri"/>
        </w:rPr>
      </w:pPr>
    </w:p>
    <w:sectPr w:rsidR="0049437B" w:rsidRPr="0058053C" w:rsidSect="00AE1247">
      <w:headerReference w:type="default" r:id="rId10"/>
      <w:footerReference w:type="default" r:id="rId11"/>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7A" w:rsidRDefault="00F33F7A" w:rsidP="003D05D4">
      <w:r>
        <w:separator/>
      </w:r>
    </w:p>
  </w:endnote>
  <w:endnote w:type="continuationSeparator" w:id="1">
    <w:p w:rsidR="00F33F7A" w:rsidRDefault="00F33F7A" w:rsidP="003D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5E" w:rsidRPr="00F6495E" w:rsidRDefault="00F6495E" w:rsidP="00F6495E">
    <w:pPr>
      <w:pStyle w:val="a6"/>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00C21EC9"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00C21EC9" w:rsidRPr="00F6495E">
          <w:rPr>
            <w:rFonts w:ascii="Times New Roman" w:hAnsi="Times New Roman" w:cs="Times New Roman"/>
            <w:b/>
          </w:rPr>
          <w:fldChar w:fldCharType="separate"/>
        </w:r>
        <w:r w:rsidR="001319FB" w:rsidRPr="001319FB">
          <w:rPr>
            <w:rFonts w:ascii="Times New Roman" w:hAnsi="Times New Roman" w:cs="Times New Roman"/>
            <w:b/>
            <w:noProof/>
            <w:lang w:val="zh-CN"/>
          </w:rPr>
          <w:t>5</w:t>
        </w:r>
        <w:r w:rsidR="00C21EC9" w:rsidRPr="00F6495E">
          <w:rPr>
            <w:rFonts w:ascii="Times New Roman" w:hAnsi="Times New Roman" w:cs="Times New Roman"/>
            <w:b/>
          </w:rPr>
          <w:fldChar w:fldCharType="end"/>
        </w:r>
      </w:sdtContent>
    </w:sdt>
    <w:r>
      <w:rPr>
        <w:rFonts w:ascii="Times New Roman" w:hAnsi="Times New Roman" w:cs="Times New Roman"/>
        <w:b/>
      </w:rPr>
      <w:tab/>
    </w:r>
  </w:p>
  <w:p w:rsidR="00950A26" w:rsidRDefault="00950A26">
    <w:pPr>
      <w:pStyle w:val="a6"/>
    </w:pPr>
    <w:r w:rsidRPr="006E542F">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70" cy="44606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7A" w:rsidRDefault="00F33F7A" w:rsidP="003D05D4">
      <w:r>
        <w:separator/>
      </w:r>
    </w:p>
  </w:footnote>
  <w:footnote w:type="continuationSeparator" w:id="1">
    <w:p w:rsidR="00F33F7A" w:rsidRDefault="00F33F7A" w:rsidP="003D0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4C" w:rsidRPr="00D91EE6" w:rsidRDefault="00227005" w:rsidP="0081010D">
    <w:pPr>
      <w:jc w:val="right"/>
      <w:rPr>
        <w:rFonts w:ascii="Times New Roman" w:eastAsia="方正姚体" w:hAnsi="Times New Roman" w:cs="Times New Roman"/>
        <w:sz w:val="18"/>
        <w:szCs w:val="18"/>
      </w:rPr>
    </w:pPr>
    <w:r w:rsidRPr="00227005">
      <w:rPr>
        <w:rFonts w:ascii="Times New Roman" w:eastAsia="方正姚体" w:hAnsi="Times New Roman" w:cs="Times New Roman" w:hint="eastAsia"/>
        <w:sz w:val="18"/>
        <w:szCs w:val="18"/>
      </w:rPr>
      <w:t>日本访学（早稻田大学）</w:t>
    </w:r>
    <w:r w:rsidRPr="00227005">
      <w:rPr>
        <w:rFonts w:ascii="Times New Roman" w:eastAsia="方正姚体" w:hAnsi="Times New Roman" w:cs="Times New Roman"/>
        <w:sz w:val="18"/>
        <w:szCs w:val="18"/>
      </w:rPr>
      <w:t>夏季奖学金</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Pr>
        <w:rFonts w:ascii="Times New Roman" w:eastAsia="方正姚体" w:hAnsi="Times New Roman" w:cs="Times New Roman"/>
        <w:sz w:val="18"/>
        <w:szCs w:val="18"/>
      </w:rPr>
      <w:t>9</w:t>
    </w:r>
    <w:r w:rsidR="00EC334C" w:rsidRPr="003D05D4">
      <w:rPr>
        <w:rFonts w:ascii="Times New Roman" w:eastAsia="方正姚体" w:hAnsi="Times New Roman" w:cs="Times New Roman"/>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26" w:rsidRPr="0081010D" w:rsidRDefault="00227005" w:rsidP="00AF1831">
    <w:pPr>
      <w:jc w:val="right"/>
      <w:rPr>
        <w:rFonts w:ascii="Times New Roman" w:hAnsi="Times New Roman" w:cs="Times New Roman"/>
        <w:sz w:val="18"/>
        <w:szCs w:val="18"/>
      </w:rPr>
    </w:pPr>
    <w:r w:rsidRPr="00227005">
      <w:rPr>
        <w:rFonts w:ascii="Times New Roman" w:eastAsia="方正姚体" w:hAnsi="Times New Roman" w:cs="Times New Roman" w:hint="eastAsia"/>
        <w:sz w:val="18"/>
        <w:szCs w:val="18"/>
      </w:rPr>
      <w:t>日本访学（早稻田大学）夏季奖学金项目·</w:t>
    </w:r>
    <w:r w:rsidRPr="00227005">
      <w:rPr>
        <w:rFonts w:ascii="Times New Roman" w:eastAsia="方正姚体" w:hAnsi="Times New Roman" w:cs="Times New Roman"/>
        <w:sz w:val="18"/>
        <w:szCs w:val="18"/>
      </w:rPr>
      <w:t>2019</w:t>
    </w:r>
    <w:r w:rsidRPr="00227005">
      <w:rPr>
        <w:rFonts w:ascii="Times New Roman" w:eastAsia="方正姚体" w:hAnsi="Times New Roman" w:cs="Times New Roman"/>
        <w:sz w:val="18"/>
        <w:szCs w:val="18"/>
      </w:rPr>
      <w:t>年度招生简章（</w:t>
    </w:r>
    <w:r w:rsidRPr="00227005">
      <w:rPr>
        <w:rFonts w:ascii="Times New Roman" w:eastAsia="方正姚体" w:hAnsi="Times New Roman" w:cs="Times New Roman"/>
        <w:sz w:val="18"/>
        <w:szCs w:val="18"/>
      </w:rPr>
      <w:t>20190219</w:t>
    </w:r>
    <w:r w:rsidR="00AF1831" w:rsidRPr="00AF1831">
      <w:rPr>
        <w:rFonts w:ascii="Times New Roman" w:eastAsia="方正姚体" w:hAnsi="Times New Roman" w:cs="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1D7730"/>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25F257E"/>
    <w:multiLevelType w:val="hybridMultilevel"/>
    <w:tmpl w:val="31D4FF88"/>
    <w:lvl w:ilvl="0" w:tplc="055ACD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54B1BC2"/>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5A0239CF"/>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9D7A1A"/>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355380"/>
    <w:multiLevelType w:val="hybridMultilevel"/>
    <w:tmpl w:val="BDF850D8"/>
    <w:lvl w:ilvl="0" w:tplc="3A3ECEB6">
      <w:start w:val="1"/>
      <w:numFmt w:val="bullet"/>
      <w:suff w:val="space"/>
      <w:lvlText w:val=""/>
      <w:lvlJc w:val="left"/>
      <w:pPr>
        <w:ind w:left="1050" w:hanging="420"/>
      </w:pPr>
      <w:rPr>
        <w:rFonts w:ascii="Wingdings" w:hAnsi="Wingding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4"/>
  </w:num>
  <w:num w:numId="2">
    <w:abstractNumId w:val="2"/>
  </w:num>
  <w:num w:numId="3">
    <w:abstractNumId w:val="3"/>
  </w:num>
  <w:num w:numId="4">
    <w:abstractNumId w:val="11"/>
  </w:num>
  <w:num w:numId="5">
    <w:abstractNumId w:val="7"/>
  </w:num>
  <w:num w:numId="6">
    <w:abstractNumId w:val="6"/>
  </w:num>
  <w:num w:numId="7">
    <w:abstractNumId w:val="0"/>
  </w:num>
  <w:num w:numId="8">
    <w:abstractNumId w:val="9"/>
  </w:num>
  <w:num w:numId="9">
    <w:abstractNumId w:val="8"/>
  </w:num>
  <w:num w:numId="10">
    <w:abstractNumId w:val="10"/>
  </w:num>
  <w:num w:numId="11">
    <w:abstractNumId w:val="1"/>
  </w:num>
  <w:num w:numId="12">
    <w:abstractNumId w:val="5"/>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A8"/>
    <w:rsid w:val="00002D38"/>
    <w:rsid w:val="00004D14"/>
    <w:rsid w:val="0000668D"/>
    <w:rsid w:val="00025C17"/>
    <w:rsid w:val="000428D3"/>
    <w:rsid w:val="00047A7A"/>
    <w:rsid w:val="00097350"/>
    <w:rsid w:val="000A144B"/>
    <w:rsid w:val="000D1B7E"/>
    <w:rsid w:val="000D2EF1"/>
    <w:rsid w:val="000D399E"/>
    <w:rsid w:val="000E3E82"/>
    <w:rsid w:val="00111F4F"/>
    <w:rsid w:val="001144A3"/>
    <w:rsid w:val="001319FB"/>
    <w:rsid w:val="00192B7C"/>
    <w:rsid w:val="00197E13"/>
    <w:rsid w:val="001C76FA"/>
    <w:rsid w:val="001C7FEB"/>
    <w:rsid w:val="001D2801"/>
    <w:rsid w:val="001D72C5"/>
    <w:rsid w:val="001F2B9A"/>
    <w:rsid w:val="002043A2"/>
    <w:rsid w:val="00214A92"/>
    <w:rsid w:val="00227005"/>
    <w:rsid w:val="00231D6A"/>
    <w:rsid w:val="00295D70"/>
    <w:rsid w:val="002979E2"/>
    <w:rsid w:val="002B135C"/>
    <w:rsid w:val="00303AC4"/>
    <w:rsid w:val="00304B22"/>
    <w:rsid w:val="00332522"/>
    <w:rsid w:val="00352721"/>
    <w:rsid w:val="003B18F8"/>
    <w:rsid w:val="003B1F5F"/>
    <w:rsid w:val="003D05D4"/>
    <w:rsid w:val="003D6CE6"/>
    <w:rsid w:val="003F2018"/>
    <w:rsid w:val="00434B8F"/>
    <w:rsid w:val="00453891"/>
    <w:rsid w:val="00454B99"/>
    <w:rsid w:val="00475C41"/>
    <w:rsid w:val="0049437B"/>
    <w:rsid w:val="004C0532"/>
    <w:rsid w:val="004E18DC"/>
    <w:rsid w:val="004E3E7C"/>
    <w:rsid w:val="004F1216"/>
    <w:rsid w:val="00517C00"/>
    <w:rsid w:val="00520A30"/>
    <w:rsid w:val="00550F61"/>
    <w:rsid w:val="0058053C"/>
    <w:rsid w:val="005820D4"/>
    <w:rsid w:val="00582D09"/>
    <w:rsid w:val="005953A8"/>
    <w:rsid w:val="005A0BC1"/>
    <w:rsid w:val="005A7484"/>
    <w:rsid w:val="005B50D4"/>
    <w:rsid w:val="005C6CC8"/>
    <w:rsid w:val="005D1B09"/>
    <w:rsid w:val="005F4109"/>
    <w:rsid w:val="00613A3D"/>
    <w:rsid w:val="006168DE"/>
    <w:rsid w:val="006311D2"/>
    <w:rsid w:val="00651CB5"/>
    <w:rsid w:val="00670798"/>
    <w:rsid w:val="0069786F"/>
    <w:rsid w:val="006A6864"/>
    <w:rsid w:val="006A7A6E"/>
    <w:rsid w:val="006B145A"/>
    <w:rsid w:val="006B30D2"/>
    <w:rsid w:val="006B361E"/>
    <w:rsid w:val="006B71F6"/>
    <w:rsid w:val="006C7E3D"/>
    <w:rsid w:val="006D6E89"/>
    <w:rsid w:val="006E542F"/>
    <w:rsid w:val="006F1943"/>
    <w:rsid w:val="006F289E"/>
    <w:rsid w:val="00723486"/>
    <w:rsid w:val="00763564"/>
    <w:rsid w:val="00786B04"/>
    <w:rsid w:val="007C464A"/>
    <w:rsid w:val="007F542E"/>
    <w:rsid w:val="0081010D"/>
    <w:rsid w:val="00831BDE"/>
    <w:rsid w:val="00835000"/>
    <w:rsid w:val="008458FA"/>
    <w:rsid w:val="00877D78"/>
    <w:rsid w:val="008960AC"/>
    <w:rsid w:val="008B2FEE"/>
    <w:rsid w:val="008C0E34"/>
    <w:rsid w:val="008C635F"/>
    <w:rsid w:val="008F0115"/>
    <w:rsid w:val="008F02FB"/>
    <w:rsid w:val="008F4575"/>
    <w:rsid w:val="009073A7"/>
    <w:rsid w:val="00910A1C"/>
    <w:rsid w:val="00943EC1"/>
    <w:rsid w:val="00947682"/>
    <w:rsid w:val="00950A26"/>
    <w:rsid w:val="00951577"/>
    <w:rsid w:val="0097240D"/>
    <w:rsid w:val="009B7119"/>
    <w:rsid w:val="00A03CA7"/>
    <w:rsid w:val="00A27A93"/>
    <w:rsid w:val="00A33DFD"/>
    <w:rsid w:val="00A42863"/>
    <w:rsid w:val="00A460F5"/>
    <w:rsid w:val="00A575F2"/>
    <w:rsid w:val="00A63A63"/>
    <w:rsid w:val="00A77EBE"/>
    <w:rsid w:val="00A92EDE"/>
    <w:rsid w:val="00AD54A8"/>
    <w:rsid w:val="00AE1247"/>
    <w:rsid w:val="00AE5E74"/>
    <w:rsid w:val="00AF1513"/>
    <w:rsid w:val="00AF1831"/>
    <w:rsid w:val="00AF18EF"/>
    <w:rsid w:val="00AF36FF"/>
    <w:rsid w:val="00B05F01"/>
    <w:rsid w:val="00B23266"/>
    <w:rsid w:val="00B46237"/>
    <w:rsid w:val="00B67551"/>
    <w:rsid w:val="00B763FD"/>
    <w:rsid w:val="00B9585E"/>
    <w:rsid w:val="00BC6839"/>
    <w:rsid w:val="00BE073C"/>
    <w:rsid w:val="00C1313F"/>
    <w:rsid w:val="00C21EC9"/>
    <w:rsid w:val="00C4242D"/>
    <w:rsid w:val="00C46A00"/>
    <w:rsid w:val="00CB4433"/>
    <w:rsid w:val="00CD0BB2"/>
    <w:rsid w:val="00CD6503"/>
    <w:rsid w:val="00CE4D83"/>
    <w:rsid w:val="00D031BA"/>
    <w:rsid w:val="00D40520"/>
    <w:rsid w:val="00D54332"/>
    <w:rsid w:val="00D5597F"/>
    <w:rsid w:val="00D61C1E"/>
    <w:rsid w:val="00D91EE6"/>
    <w:rsid w:val="00DA761D"/>
    <w:rsid w:val="00DB0158"/>
    <w:rsid w:val="00DC39A7"/>
    <w:rsid w:val="00DD1548"/>
    <w:rsid w:val="00DF237A"/>
    <w:rsid w:val="00DF433B"/>
    <w:rsid w:val="00E04442"/>
    <w:rsid w:val="00E073E8"/>
    <w:rsid w:val="00E17606"/>
    <w:rsid w:val="00E21C59"/>
    <w:rsid w:val="00E3484B"/>
    <w:rsid w:val="00E41713"/>
    <w:rsid w:val="00E67132"/>
    <w:rsid w:val="00E67408"/>
    <w:rsid w:val="00E91745"/>
    <w:rsid w:val="00EC334C"/>
    <w:rsid w:val="00EE4FB0"/>
    <w:rsid w:val="00EF712B"/>
    <w:rsid w:val="00F01982"/>
    <w:rsid w:val="00F1177E"/>
    <w:rsid w:val="00F33F7A"/>
    <w:rsid w:val="00F36060"/>
    <w:rsid w:val="00F6495E"/>
    <w:rsid w:val="00F70FED"/>
    <w:rsid w:val="00FE5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C9"/>
    <w:pPr>
      <w:widowControl w:val="0"/>
      <w:jc w:val="both"/>
    </w:pPr>
  </w:style>
  <w:style w:type="paragraph" w:styleId="1">
    <w:name w:val="heading 1"/>
    <w:basedOn w:val="a"/>
    <w:next w:val="a"/>
    <w:link w:val="1Char"/>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05D4"/>
    <w:rPr>
      <w:sz w:val="18"/>
      <w:szCs w:val="18"/>
    </w:rPr>
  </w:style>
  <w:style w:type="paragraph" w:styleId="a6">
    <w:name w:val="footer"/>
    <w:basedOn w:val="a"/>
    <w:link w:val="Char0"/>
    <w:uiPriority w:val="99"/>
    <w:unhideWhenUsed/>
    <w:rsid w:val="003D05D4"/>
    <w:pPr>
      <w:tabs>
        <w:tab w:val="center" w:pos="4153"/>
        <w:tab w:val="right" w:pos="8306"/>
      </w:tabs>
      <w:snapToGrid w:val="0"/>
      <w:jc w:val="left"/>
    </w:pPr>
    <w:rPr>
      <w:sz w:val="18"/>
      <w:szCs w:val="18"/>
    </w:rPr>
  </w:style>
  <w:style w:type="character" w:customStyle="1" w:styleId="Char0">
    <w:name w:val="页脚 Char"/>
    <w:basedOn w:val="a0"/>
    <w:link w:val="a6"/>
    <w:uiPriority w:val="99"/>
    <w:rsid w:val="003D05D4"/>
    <w:rPr>
      <w:sz w:val="18"/>
      <w:szCs w:val="18"/>
    </w:rPr>
  </w:style>
  <w:style w:type="character" w:styleId="a7">
    <w:name w:val="Hyperlink"/>
    <w:basedOn w:val="a0"/>
    <w:uiPriority w:val="99"/>
    <w:unhideWhenUsed/>
    <w:rsid w:val="006A7A6E"/>
    <w:rPr>
      <w:color w:val="0563C1" w:themeColor="hyperlink"/>
      <w:u w:val="single"/>
    </w:rPr>
  </w:style>
  <w:style w:type="character" w:customStyle="1" w:styleId="1Char">
    <w:name w:val="标题 1 Char"/>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 w:type="paragraph" w:styleId="a8">
    <w:name w:val="Balloon Text"/>
    <w:basedOn w:val="a"/>
    <w:link w:val="Char1"/>
    <w:uiPriority w:val="99"/>
    <w:semiHidden/>
    <w:unhideWhenUsed/>
    <w:rsid w:val="001319FB"/>
    <w:rPr>
      <w:sz w:val="18"/>
      <w:szCs w:val="18"/>
    </w:rPr>
  </w:style>
  <w:style w:type="character" w:customStyle="1" w:styleId="Char1">
    <w:name w:val="批注框文本 Char"/>
    <w:basedOn w:val="a0"/>
    <w:link w:val="a8"/>
    <w:uiPriority w:val="99"/>
    <w:semiHidden/>
    <w:rsid w:val="001319FB"/>
    <w:rPr>
      <w:sz w:val="18"/>
      <w:szCs w:val="18"/>
    </w:rPr>
  </w:style>
</w:styles>
</file>

<file path=word/webSettings.xml><?xml version="1.0" encoding="utf-8"?>
<w:webSettings xmlns:r="http://schemas.openxmlformats.org/officeDocument/2006/relationships" xmlns:w="http://schemas.openxmlformats.org/wordprocessingml/2006/main">
  <w:divs>
    <w:div w:id="7556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4F98-82C3-294D-A25B-B6247AD0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admin</cp:lastModifiedBy>
  <cp:revision>3</cp:revision>
  <cp:lastPrinted>2019-02-22T06:59:00Z</cp:lastPrinted>
  <dcterms:created xsi:type="dcterms:W3CDTF">2019-03-01T08:14:00Z</dcterms:created>
  <dcterms:modified xsi:type="dcterms:W3CDTF">2019-03-04T03:34:00Z</dcterms:modified>
</cp:coreProperties>
</file>