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jc w:val="center"/>
        <w:tblCellSpacing w:w="37" w:type="dxa"/>
        <w:tblCellMar>
          <w:left w:w="0" w:type="dxa"/>
          <w:right w:w="0" w:type="dxa"/>
        </w:tblCellMar>
        <w:tblLook w:val="04A0" w:firstRow="1" w:lastRow="0" w:firstColumn="1" w:lastColumn="0" w:noHBand="0" w:noVBand="1"/>
      </w:tblPr>
      <w:tblGrid>
        <w:gridCol w:w="7186"/>
      </w:tblGrid>
      <w:tr w:rsidR="00C60505" w:rsidRPr="00C60505" w:rsidTr="00C60505">
        <w:trPr>
          <w:tblCellSpacing w:w="37" w:type="dxa"/>
          <w:jc w:val="center"/>
        </w:trPr>
        <w:tc>
          <w:tcPr>
            <w:tcW w:w="0" w:type="auto"/>
            <w:vAlign w:val="center"/>
            <w:hideMark/>
          </w:tcPr>
          <w:p w:rsidR="00C60505" w:rsidRPr="00C60505" w:rsidRDefault="00C60505" w:rsidP="00C60505">
            <w:pPr>
              <w:widowControl/>
              <w:spacing w:before="100" w:beforeAutospacing="1" w:after="100" w:afterAutospacing="1" w:line="450" w:lineRule="atLeast"/>
              <w:jc w:val="center"/>
              <w:outlineLvl w:val="1"/>
              <w:rPr>
                <w:rFonts w:ascii="微软雅黑" w:eastAsia="微软雅黑" w:hAnsi="微软雅黑" w:cs="宋体"/>
                <w:b/>
                <w:bCs/>
                <w:color w:val="3275C1"/>
                <w:kern w:val="0"/>
                <w:sz w:val="33"/>
                <w:szCs w:val="33"/>
              </w:rPr>
            </w:pPr>
            <w:r w:rsidRPr="00C60505">
              <w:rPr>
                <w:rFonts w:ascii="微软雅黑" w:eastAsia="微软雅黑" w:hAnsi="微软雅黑" w:cs="宋体" w:hint="eastAsia"/>
                <w:b/>
                <w:bCs/>
                <w:color w:val="3275C1"/>
                <w:kern w:val="0"/>
                <w:sz w:val="33"/>
                <w:szCs w:val="33"/>
              </w:rPr>
              <w:t>斯洛文尼亚共和国（卢布尔雅那）</w:t>
            </w:r>
          </w:p>
        </w:tc>
      </w:tr>
      <w:tr w:rsidR="00C60505" w:rsidRPr="00C60505" w:rsidTr="00C60505">
        <w:trPr>
          <w:trHeight w:val="15"/>
          <w:tblCellSpacing w:w="37" w:type="dxa"/>
          <w:jc w:val="center"/>
        </w:trPr>
        <w:tc>
          <w:tcPr>
            <w:tcW w:w="0" w:type="auto"/>
            <w:vAlign w:val="center"/>
            <w:hideMark/>
          </w:tcPr>
          <w:p w:rsidR="00C60505" w:rsidRPr="00C60505" w:rsidRDefault="00C60505" w:rsidP="00C60505">
            <w:pPr>
              <w:widowControl/>
              <w:jc w:val="left"/>
              <w:rPr>
                <w:rFonts w:ascii="微软雅黑" w:eastAsia="微软雅黑" w:hAnsi="微软雅黑" w:cs="宋体"/>
                <w:color w:val="3275C1"/>
                <w:kern w:val="0"/>
                <w:sz w:val="33"/>
                <w:szCs w:val="33"/>
              </w:rPr>
            </w:pPr>
          </w:p>
        </w:tc>
      </w:tr>
      <w:tr w:rsidR="00C60505" w:rsidRPr="00C60505" w:rsidTr="00C60505">
        <w:trPr>
          <w:tblCellSpacing w:w="37" w:type="dxa"/>
          <w:jc w:val="center"/>
        </w:trPr>
        <w:tc>
          <w:tcPr>
            <w:tcW w:w="0" w:type="auto"/>
            <w:vAlign w:val="center"/>
            <w:hideMark/>
          </w:tcPr>
          <w:p w:rsidR="00C60505" w:rsidRPr="00C60505" w:rsidRDefault="00C60505" w:rsidP="00C60505">
            <w:pPr>
              <w:widowControl/>
              <w:jc w:val="left"/>
              <w:rPr>
                <w:rFonts w:ascii="微软雅黑" w:eastAsia="微软雅黑" w:hAnsi="微软雅黑" w:cs="宋体"/>
                <w:color w:val="000000"/>
                <w:kern w:val="0"/>
                <w:sz w:val="18"/>
                <w:szCs w:val="18"/>
              </w:rPr>
            </w:pPr>
            <w:r w:rsidRPr="00C60505">
              <w:rPr>
                <w:rFonts w:ascii="微软雅黑" w:eastAsia="微软雅黑" w:hAnsi="微软雅黑" w:cs="宋体" w:hint="eastAsia"/>
                <w:color w:val="000000"/>
                <w:kern w:val="0"/>
                <w:sz w:val="18"/>
                <w:szCs w:val="18"/>
              </w:rPr>
              <w:t> </w:t>
            </w:r>
          </w:p>
        </w:tc>
      </w:tr>
      <w:tr w:rsidR="00C60505" w:rsidRPr="00C60505" w:rsidTr="00C60505">
        <w:trPr>
          <w:tblCellSpacing w:w="37" w:type="dxa"/>
          <w:jc w:val="center"/>
        </w:trPr>
        <w:tc>
          <w:tcPr>
            <w:tcW w:w="0" w:type="auto"/>
            <w:vAlign w:val="center"/>
            <w:hideMark/>
          </w:tcPr>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E37C29">
              <w:rPr>
                <w:rFonts w:ascii="微软雅黑" w:eastAsia="微软雅黑" w:hAnsi="微软雅黑" w:cs="宋体" w:hint="eastAsia"/>
                <w:color w:val="444444"/>
                <w:kern w:val="0"/>
                <w:szCs w:val="21"/>
                <w:highlight w:val="yellow"/>
              </w:rPr>
              <w:t>持公务普通护照者申办赴斯洛文尼亚短期商务签证可直接向奥地利驻上海总领馆申请，</w:t>
            </w:r>
            <w:proofErr w:type="gramStart"/>
            <w:r w:rsidRPr="00E37C29">
              <w:rPr>
                <w:rFonts w:ascii="微软雅黑" w:eastAsia="微软雅黑" w:hAnsi="微软雅黑" w:cs="宋体" w:hint="eastAsia"/>
                <w:color w:val="444444"/>
                <w:kern w:val="0"/>
                <w:szCs w:val="21"/>
                <w:highlight w:val="yellow"/>
              </w:rPr>
              <w:t>送签材料要求暂时同</w:t>
            </w:r>
            <w:proofErr w:type="gramEnd"/>
            <w:r w:rsidRPr="00E37C29">
              <w:rPr>
                <w:rFonts w:ascii="微软雅黑" w:eastAsia="微软雅黑" w:hAnsi="微软雅黑" w:cs="宋体" w:hint="eastAsia"/>
                <w:color w:val="444444"/>
                <w:kern w:val="0"/>
                <w:szCs w:val="21"/>
                <w:highlight w:val="yellow"/>
              </w:rPr>
              <w:t>奥地利领馆，</w:t>
            </w:r>
            <w:r w:rsidRPr="00C60505">
              <w:rPr>
                <w:rFonts w:ascii="微软雅黑" w:eastAsia="微软雅黑" w:hAnsi="微软雅黑" w:cs="宋体" w:hint="eastAsia"/>
                <w:color w:val="444444"/>
                <w:kern w:val="0"/>
                <w:szCs w:val="21"/>
              </w:rPr>
              <w:t>如长期或其他种类签证仍需向斯洛文尼亚驻华使馆申请，所需材料如下：</w:t>
            </w:r>
            <w:bookmarkStart w:id="0" w:name="_GoBack"/>
            <w:bookmarkEnd w:id="0"/>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1、</w:t>
            </w:r>
            <w:r w:rsidR="00985F69">
              <w:rPr>
                <w:rFonts w:ascii="Tahoma" w:hAnsi="Tahoma" w:cs="Tahoma"/>
                <w:color w:val="000000"/>
                <w:szCs w:val="21"/>
              </w:rPr>
              <w:t>签证费：</w:t>
            </w:r>
            <w:r w:rsidR="00985F69">
              <w:rPr>
                <w:rFonts w:ascii="Tahoma" w:hAnsi="Tahoma" w:cs="Tahoma"/>
                <w:color w:val="000000"/>
                <w:szCs w:val="21"/>
              </w:rPr>
              <w:t>1000</w:t>
            </w:r>
            <w:r w:rsidR="00985F69">
              <w:rPr>
                <w:rFonts w:ascii="Tahoma" w:hAnsi="Tahoma" w:cs="Tahoma"/>
                <w:color w:val="000000"/>
                <w:szCs w:val="21"/>
              </w:rPr>
              <w:t>元</w:t>
            </w:r>
            <w:r w:rsidR="00985F69">
              <w:rPr>
                <w:rFonts w:ascii="Tahoma" w:hAnsi="Tahoma" w:cs="Tahoma"/>
                <w:color w:val="000000"/>
                <w:szCs w:val="21"/>
              </w:rPr>
              <w:t>/</w:t>
            </w:r>
            <w:r w:rsidR="00985F69">
              <w:rPr>
                <w:rFonts w:ascii="Tahoma" w:hAnsi="Tahoma" w:cs="Tahoma"/>
                <w:color w:val="000000"/>
                <w:szCs w:val="21"/>
              </w:rPr>
              <w:t>每人。</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2、一表、一照。</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3、经过斯洛文尼亚工商会公证的邀请函原件。</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4、派遣单位的出差证明（单位信笺纸英文打印，可参照护照签证处的出差证明样式，但还须注明公司的名称、地址、电话、传真号码和出访人员的职位，行程，法人签字并注明法人的职务）。</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5、经济担保证明（如邀请方承担，邀请函中注明；如中方承担，单位信笺纸英文打印，可参照护照签证处的经济担保样式）。</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6、出访单位营业执照副本的复印件。</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7、美国友邦保险公司投保的在斯停留期间保额不低于30万人民币的保险证明。</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8、往返机票订单。</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lastRenderedPageBreak/>
              <w:t>    9、护照复印件。</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10、使馆可能要求补充的其它材料。</w:t>
            </w:r>
          </w:p>
          <w:p w:rsidR="00C60505" w:rsidRPr="00C60505" w:rsidRDefault="00C60505" w:rsidP="00C60505">
            <w:pPr>
              <w:widowControl/>
              <w:spacing w:before="100" w:beforeAutospacing="1" w:after="100" w:afterAutospacing="1" w:line="360" w:lineRule="atLeast"/>
              <w:jc w:val="left"/>
              <w:rPr>
                <w:rFonts w:ascii="微软雅黑" w:eastAsia="微软雅黑" w:hAnsi="微软雅黑" w:cs="宋体"/>
                <w:color w:val="444444"/>
                <w:kern w:val="0"/>
                <w:szCs w:val="21"/>
              </w:rPr>
            </w:pPr>
            <w:r w:rsidRPr="00C60505">
              <w:rPr>
                <w:rFonts w:ascii="微软雅黑" w:eastAsia="微软雅黑" w:hAnsi="微软雅黑" w:cs="宋体" w:hint="eastAsia"/>
                <w:color w:val="444444"/>
                <w:kern w:val="0"/>
                <w:szCs w:val="21"/>
              </w:rPr>
              <w:t>    11、斯驻华大使馆领事部对外办公时间为：每周一、三、五下午13:00-15:00。</w:t>
            </w:r>
          </w:p>
        </w:tc>
      </w:tr>
    </w:tbl>
    <w:p w:rsidR="00BA5655" w:rsidRDefault="00BA5655"/>
    <w:sectPr w:rsidR="00BA5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05"/>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512F2"/>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85F69"/>
    <w:rsid w:val="0099082B"/>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0505"/>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37C29"/>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6050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0505"/>
    <w:rPr>
      <w:rFonts w:ascii="宋体" w:eastAsia="宋体" w:hAnsi="宋体" w:cs="宋体"/>
      <w:b/>
      <w:bCs/>
      <w:kern w:val="0"/>
      <w:sz w:val="36"/>
      <w:szCs w:val="36"/>
    </w:rPr>
  </w:style>
  <w:style w:type="paragraph" w:styleId="a3">
    <w:name w:val="Normal (Web)"/>
    <w:basedOn w:val="a"/>
    <w:uiPriority w:val="99"/>
    <w:semiHidden/>
    <w:unhideWhenUsed/>
    <w:rsid w:val="00C605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0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6050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0505"/>
    <w:rPr>
      <w:rFonts w:ascii="宋体" w:eastAsia="宋体" w:hAnsi="宋体" w:cs="宋体"/>
      <w:b/>
      <w:bCs/>
      <w:kern w:val="0"/>
      <w:sz w:val="36"/>
      <w:szCs w:val="36"/>
    </w:rPr>
  </w:style>
  <w:style w:type="paragraph" w:styleId="a3">
    <w:name w:val="Normal (Web)"/>
    <w:basedOn w:val="a"/>
    <w:uiPriority w:val="99"/>
    <w:semiHidden/>
    <w:unhideWhenUsed/>
    <w:rsid w:val="00C605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0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7832">
      <w:bodyDiv w:val="1"/>
      <w:marLeft w:val="0"/>
      <w:marRight w:val="0"/>
      <w:marTop w:val="0"/>
      <w:marBottom w:val="0"/>
      <w:divBdr>
        <w:top w:val="none" w:sz="0" w:space="0" w:color="auto"/>
        <w:left w:val="none" w:sz="0" w:space="0" w:color="auto"/>
        <w:bottom w:val="none" w:sz="0" w:space="0" w:color="auto"/>
        <w:right w:val="none" w:sz="0" w:space="0" w:color="auto"/>
      </w:divBdr>
      <w:divsChild>
        <w:div w:id="1059934277">
          <w:marLeft w:val="0"/>
          <w:marRight w:val="0"/>
          <w:marTop w:val="0"/>
          <w:marBottom w:val="0"/>
          <w:divBdr>
            <w:top w:val="none" w:sz="0" w:space="0" w:color="auto"/>
            <w:left w:val="none" w:sz="0" w:space="0" w:color="auto"/>
            <w:bottom w:val="none" w:sz="0" w:space="0" w:color="auto"/>
            <w:right w:val="none" w:sz="0" w:space="0" w:color="auto"/>
          </w:divBdr>
        </w:div>
        <w:div w:id="40541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Words>
  <Characters>407</Characters>
  <Application>Microsoft Office Word</Application>
  <DocSecurity>0</DocSecurity>
  <Lines>3</Lines>
  <Paragraphs>1</Paragraphs>
  <ScaleCrop>false</ScaleCrop>
  <Company>微软中国</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赵明炜</cp:lastModifiedBy>
  <cp:revision>4</cp:revision>
  <dcterms:created xsi:type="dcterms:W3CDTF">2019-12-16T06:45:00Z</dcterms:created>
  <dcterms:modified xsi:type="dcterms:W3CDTF">2020-01-22T02:58:00Z</dcterms:modified>
</cp:coreProperties>
</file>